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3BF7" w14:textId="77777777" w:rsidR="00C762BB" w:rsidRPr="004E1D2D" w:rsidRDefault="00C762BB" w:rsidP="00C762BB">
      <w:pPr>
        <w:jc w:val="center"/>
        <w:rPr>
          <w:rFonts w:ascii="Aptos" w:hAnsi="Aptos"/>
          <w:b/>
          <w:sz w:val="32"/>
          <w:szCs w:val="32"/>
        </w:rPr>
      </w:pPr>
      <w:r w:rsidRPr="004E1D2D">
        <w:rPr>
          <w:rFonts w:ascii="Aptos" w:hAnsi="Aptos"/>
          <w:b/>
          <w:sz w:val="32"/>
          <w:szCs w:val="32"/>
        </w:rPr>
        <w:t>FEDERAL CONTRACT PROVISIONS</w:t>
      </w:r>
    </w:p>
    <w:p w14:paraId="3A3F6DB0" w14:textId="77777777" w:rsidR="00C762BB" w:rsidRPr="004E1D2D" w:rsidRDefault="00C762BB" w:rsidP="00C762BB">
      <w:pPr>
        <w:rPr>
          <w:rFonts w:ascii="Aptos" w:hAnsi="Aptos"/>
        </w:rPr>
      </w:pPr>
      <w:r w:rsidRPr="004E1D2D">
        <w:rPr>
          <w:rFonts w:ascii="Aptos" w:hAnsi="Aptos"/>
        </w:rPr>
        <w:t xml:space="preserve">Purchases made using funds under a federal grant or contract specific federal laws and requirements may apply in addition to state requirements.  This </w:t>
      </w:r>
      <w:proofErr w:type="gramStart"/>
      <w:r w:rsidRPr="004E1D2D">
        <w:rPr>
          <w:rFonts w:ascii="Aptos" w:hAnsi="Aptos"/>
        </w:rPr>
        <w:t>includes, but</w:t>
      </w:r>
      <w:proofErr w:type="gramEnd"/>
      <w:r w:rsidRPr="004E1D2D">
        <w:rPr>
          <w:rFonts w:ascii="Aptos" w:hAnsi="Aptos"/>
        </w:rPr>
        <w:t xml:space="preserve"> is not limited to the procurement standards of the Uniform Administrative Requirements, Cost Principles and Audit Requirements for Federal Awards, 2 CFR 200.  Vendors submitting proposals must complete and include the certification form indicating their willingness and ability to comply with these requirements. </w:t>
      </w:r>
    </w:p>
    <w:p w14:paraId="2D90492E"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Debarment and Suspension</w:t>
      </w:r>
    </w:p>
    <w:p w14:paraId="13544414" w14:textId="77777777" w:rsidR="00C762BB" w:rsidRPr="004E1D2D" w:rsidRDefault="00C762BB" w:rsidP="00C762BB">
      <w:pPr>
        <w:rPr>
          <w:rFonts w:ascii="Aptos" w:hAnsi="Aptos"/>
        </w:rPr>
      </w:pPr>
      <w:r w:rsidRPr="004E1D2D">
        <w:rPr>
          <w:rFonts w:ascii="Aptos" w:hAnsi="Aptos"/>
        </w:rPr>
        <w:t>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 the names of parties debarred, suspended, or otherwise excluded by districts, as well as parties declared ineligible under statutory or regulatory authority other than Executive Order 12549.</w:t>
      </w:r>
    </w:p>
    <w:p w14:paraId="22C468FE" w14:textId="77777777" w:rsidR="00C762BB" w:rsidRPr="004E1D2D" w:rsidRDefault="00C762BB" w:rsidP="00C762BB">
      <w:pPr>
        <w:rPr>
          <w:rFonts w:ascii="Aptos" w:hAnsi="Aptos"/>
        </w:rPr>
      </w:pPr>
      <w:r w:rsidRPr="004E1D2D">
        <w:rPr>
          <w:rFonts w:ascii="Aptos" w:hAnsi="Aptos"/>
        </w:rPr>
        <w:t xml:space="preserve">Vendor certifies that the vendor and/or any of its subcontractors or principals have not been debarred, suspended, or declared ineligible by any agency of the State of Indiana or any agency of the Federal government or as defined in the Federal Acquisition Regulation. Vendor will immediately notify the </w:t>
      </w:r>
      <w:r>
        <w:rPr>
          <w:rFonts w:ascii="Aptos" w:hAnsi="Aptos"/>
        </w:rPr>
        <w:t>AFI</w:t>
      </w:r>
      <w:r w:rsidRPr="004E1D2D">
        <w:rPr>
          <w:rFonts w:ascii="Aptos" w:hAnsi="Aptos"/>
        </w:rPr>
        <w:t xml:space="preserve"> if vendor is debarred or placed on the Consolidated List of Debarred, Suspended, and Ineligible Contractors by a federal entity. By signing this agreement, the bidder is testifying that they are not debarred, suspended, or has any ineligible or voluntary exclusion with the U.S. Department of Agriculture or any other Federal or State Agency. All responses will be verified on the SAM.GOV Website.</w:t>
      </w:r>
    </w:p>
    <w:p w14:paraId="63FC94D0"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Equal Employment Opportunity</w:t>
      </w:r>
    </w:p>
    <w:p w14:paraId="6BE5E6C5" w14:textId="77777777" w:rsidR="00C762BB" w:rsidRPr="004E1D2D" w:rsidRDefault="00C762BB" w:rsidP="00C762BB">
      <w:pPr>
        <w:rPr>
          <w:rFonts w:ascii="Aptos" w:hAnsi="Aptos"/>
        </w:rPr>
      </w:pPr>
      <w:r w:rsidRPr="004E1D2D">
        <w:rPr>
          <w:rFonts w:ascii="Aptos" w:hAnsi="Aptos"/>
        </w:rPr>
        <w:t>Except as otherwise provided under 41 CFR Part 60, all participating agency purchases or contract that meet the definition of “federally assisted construction contract” in 41 CFR Part 60-1.3 shall be deemed to include the equal opportunity clause provided under 41 CFR Part 60-1.4(b), in accordance with Executive Order 11246.</w:t>
      </w:r>
    </w:p>
    <w:p w14:paraId="6DD3136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Davis Bacon Act</w:t>
      </w:r>
    </w:p>
    <w:p w14:paraId="559BDF09" w14:textId="69D47A2B" w:rsidR="00C762BB" w:rsidRPr="004E1D2D" w:rsidRDefault="00C762BB" w:rsidP="00C762BB">
      <w:pPr>
        <w:pBdr>
          <w:top w:val="nil"/>
          <w:left w:val="nil"/>
          <w:bottom w:val="nil"/>
          <w:right w:val="nil"/>
          <w:between w:val="nil"/>
        </w:pBdr>
        <w:spacing w:line="259" w:lineRule="auto"/>
        <w:rPr>
          <w:rFonts w:ascii="Aptos" w:hAnsi="Aptos"/>
          <w:color w:val="000000"/>
        </w:rPr>
      </w:pPr>
      <w:r w:rsidRPr="004E1D2D">
        <w:rPr>
          <w:rFonts w:ascii="Aptos" w:hAnsi="Aptos"/>
          <w:color w:val="000000"/>
        </w:rPr>
        <w:t xml:space="preserve">Under this Act, vendors shall be required to pay wages to laborers and mechanics at a rate not less than the minimum </w:t>
      </w:r>
      <w:proofErr w:type="gramStart"/>
      <w:r w:rsidRPr="004E1D2D">
        <w:rPr>
          <w:rFonts w:ascii="Aptos" w:hAnsi="Aptos"/>
          <w:color w:val="000000"/>
        </w:rPr>
        <w:t>wages</w:t>
      </w:r>
      <w:proofErr w:type="gramEnd"/>
      <w:r w:rsidRPr="004E1D2D">
        <w:rPr>
          <w:rFonts w:ascii="Aptos" w:hAnsi="Aptos"/>
          <w:color w:val="000000"/>
        </w:rPr>
        <w:t xml:space="preserve"> specified in a wage determination made by the Secretary of Labor. In addition, vendors shall be required to pay wages not less than once a week. The recipient shall place a copy of the current prevailing wage determination issued by the Department of Labor in each solicitation and the award of a contract shall be </w:t>
      </w:r>
      <w:proofErr w:type="spellStart"/>
      <w:proofErr w:type="gramStart"/>
      <w:r w:rsidRPr="004E1D2D">
        <w:rPr>
          <w:rFonts w:ascii="Aptos" w:hAnsi="Aptos"/>
          <w:color w:val="000000"/>
        </w:rPr>
        <w:t>conditionedupon</w:t>
      </w:r>
      <w:proofErr w:type="spellEnd"/>
      <w:proofErr w:type="gramEnd"/>
      <w:r w:rsidRPr="004E1D2D">
        <w:rPr>
          <w:rFonts w:ascii="Aptos" w:hAnsi="Aptos"/>
          <w:color w:val="000000"/>
        </w:rPr>
        <w:t xml:space="preserve"> the acceptance of the wage determination. The recipient shall report all suspected or reported violations to the Federal awarding agency. </w:t>
      </w:r>
    </w:p>
    <w:p w14:paraId="57C831E9" w14:textId="77777777" w:rsidR="00C762BB" w:rsidRPr="004E1D2D" w:rsidRDefault="00C762BB" w:rsidP="00C762BB">
      <w:pPr>
        <w:numPr>
          <w:ilvl w:val="0"/>
          <w:numId w:val="1"/>
        </w:numPr>
        <w:pBdr>
          <w:top w:val="nil"/>
          <w:left w:val="nil"/>
          <w:bottom w:val="nil"/>
          <w:right w:val="nil"/>
          <w:between w:val="nil"/>
        </w:pBdr>
        <w:autoSpaceDE w:val="0"/>
        <w:autoSpaceDN w:val="0"/>
        <w:spacing w:after="0" w:line="259" w:lineRule="auto"/>
        <w:rPr>
          <w:rFonts w:ascii="Aptos" w:hAnsi="Aptos"/>
          <w:b/>
          <w:color w:val="000000"/>
        </w:rPr>
      </w:pPr>
      <w:r w:rsidRPr="004E1D2D">
        <w:rPr>
          <w:rFonts w:ascii="Aptos" w:hAnsi="Aptos"/>
          <w:b/>
          <w:color w:val="000000"/>
        </w:rPr>
        <w:t>Copeland “Anti-Kickback” Act</w:t>
      </w:r>
    </w:p>
    <w:p w14:paraId="362FA916" w14:textId="77777777" w:rsidR="00C762BB" w:rsidRPr="004E1D2D" w:rsidRDefault="00C762BB" w:rsidP="00C762BB">
      <w:pPr>
        <w:rPr>
          <w:rFonts w:ascii="Aptos" w:hAnsi="Aptos"/>
          <w:color w:val="000000"/>
        </w:rPr>
      </w:pPr>
      <w:r w:rsidRPr="004E1D2D">
        <w:rPr>
          <w:rFonts w:ascii="Aptos" w:hAnsi="Aptos"/>
        </w:rPr>
        <w:t xml:space="preserve">The contract must include a provision for compliance with the Copeland “Anti- Kickback” Act (40 U.S.C. 3145), as supplemented by Department of Labor regulations (29 CFR Part 3, “Contractors and Subcontractors on Public Building or Public Work Financed in Whole or in Part by Loans or Grants from the United States”). The Act provides that each contractor or sub recipient must be prohibited from </w:t>
      </w:r>
      <w:r w:rsidRPr="004E1D2D">
        <w:rPr>
          <w:rFonts w:ascii="Aptos" w:hAnsi="Aptos"/>
        </w:rPr>
        <w:lastRenderedPageBreak/>
        <w:t>inducing, by any means, any person employed in the construction, completion, or repair of public work, to give up any part of the compensation to which he or she is otherwise entitled. The non</w:t>
      </w:r>
      <w:proofErr w:type="gramStart"/>
      <w:r w:rsidRPr="004E1D2D">
        <w:rPr>
          <w:rFonts w:ascii="Aptos" w:hAnsi="Aptos"/>
        </w:rPr>
        <w:t>- Federal</w:t>
      </w:r>
      <w:proofErr w:type="gramEnd"/>
      <w:r w:rsidRPr="004E1D2D">
        <w:rPr>
          <w:rFonts w:ascii="Aptos" w:hAnsi="Aptos"/>
        </w:rPr>
        <w:t xml:space="preserve"> entity must report all suspected or reported violations to the Federal awarding agency.</w:t>
      </w:r>
    </w:p>
    <w:p w14:paraId="5D768AFB"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Contract Work Hours and Safety Standards Act</w:t>
      </w:r>
    </w:p>
    <w:p w14:paraId="27BE9ECB" w14:textId="77777777" w:rsidR="00C762BB" w:rsidRPr="004E1D2D" w:rsidRDefault="00C762BB" w:rsidP="00C762BB">
      <w:pPr>
        <w:pBdr>
          <w:top w:val="nil"/>
          <w:left w:val="nil"/>
          <w:bottom w:val="nil"/>
          <w:right w:val="nil"/>
          <w:between w:val="nil"/>
        </w:pBdr>
        <w:spacing w:line="259" w:lineRule="auto"/>
        <w:rPr>
          <w:rFonts w:ascii="Aptos" w:hAnsi="Aptos"/>
        </w:rPr>
      </w:pPr>
      <w:r w:rsidRPr="004E1D2D">
        <w:rPr>
          <w:rFonts w:ascii="Aptos" w:hAnsi="Aptos"/>
        </w:rPr>
        <w:t xml:space="preserve">Where applicable, for all participating agency purchases </w:t>
      </w:r>
      <w:proofErr w:type="gramStart"/>
      <w:r w:rsidRPr="004E1D2D">
        <w:rPr>
          <w:rFonts w:ascii="Aptos" w:hAnsi="Aptos"/>
        </w:rPr>
        <w:t>in excess of</w:t>
      </w:r>
      <w:proofErr w:type="gramEnd"/>
      <w:r w:rsidRPr="004E1D2D">
        <w:rPr>
          <w:rFonts w:ascii="Aptos" w:hAnsi="Aptos"/>
        </w:rPr>
        <w:t xml:space="preserve"> $100,000 that involve the employment of mechanics or laborers, the vendor agrees to comply with 40 U.S.C. 3702 and 3704, as supplemented by Department of Labor regulations (29 CFR Part 5). Under 40 U.S.C. 3702 of the Act, vendors are required to compute the wages of every mechanic and laborer based on a standard workweek of 40 hours. Work </w:t>
      </w:r>
      <w:proofErr w:type="gramStart"/>
      <w:r w:rsidRPr="004E1D2D">
        <w:rPr>
          <w:rFonts w:ascii="Aptos" w:hAnsi="Aptos"/>
        </w:rPr>
        <w:t>in excess of</w:t>
      </w:r>
      <w:proofErr w:type="gramEnd"/>
      <w:r w:rsidRPr="004E1D2D">
        <w:rPr>
          <w:rFonts w:ascii="Aptos" w:hAnsi="Aptos"/>
        </w:rPr>
        <w:t xml:space="preserve"> the standard workweek is permissible provided that the worker is compensated at a rate of not less than one and a half times the basic rate of pay for all hours worked </w:t>
      </w:r>
      <w:proofErr w:type="gramStart"/>
      <w:r w:rsidRPr="004E1D2D">
        <w:rPr>
          <w:rFonts w:ascii="Aptos" w:hAnsi="Aptos"/>
        </w:rPr>
        <w:t>in excess of</w:t>
      </w:r>
      <w:proofErr w:type="gramEnd"/>
      <w:r w:rsidRPr="004E1D2D">
        <w:rPr>
          <w:rFonts w:ascii="Aptos" w:hAnsi="Aptos"/>
        </w:rPr>
        <w:t xml:space="preserve"> 40 hours in the workweek. The requirements of the 40 U.S.C. 3704 applies to construction work and provides that no laborer or mechanic must be required to work in surroundings or under working conditions that are unsanitary, hazardous, or dangerous. These requirements do not apply to the purchase of supplies, materials or articles ordinarily available on the open market, or contracts for transportation or transmission of intelligence.</w:t>
      </w:r>
    </w:p>
    <w:p w14:paraId="56DEA2E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Rights to Inventions Made Under a Contract or Agreement</w:t>
      </w:r>
    </w:p>
    <w:p w14:paraId="361BFA2B" w14:textId="77777777" w:rsidR="00C762BB" w:rsidRPr="004E1D2D" w:rsidRDefault="00C762BB" w:rsidP="00C762BB">
      <w:pPr>
        <w:rPr>
          <w:rFonts w:ascii="Aptos" w:hAnsi="Aptos"/>
        </w:rPr>
      </w:pPr>
      <w:r w:rsidRPr="004E1D2D">
        <w:rPr>
          <w:rFonts w:ascii="Aptos" w:hAnsi="Aptos"/>
        </w:rPr>
        <w:t xml:space="preserve">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 </w:t>
      </w:r>
    </w:p>
    <w:p w14:paraId="6A59085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 xml:space="preserve">Clean Air and Water Statement </w:t>
      </w:r>
    </w:p>
    <w:p w14:paraId="74A16E02" w14:textId="77777777" w:rsidR="00C762BB" w:rsidRPr="004E1D2D" w:rsidRDefault="00C762BB" w:rsidP="00C762BB">
      <w:pPr>
        <w:rPr>
          <w:rFonts w:ascii="Aptos" w:hAnsi="Aptos"/>
        </w:rPr>
      </w:pPr>
      <w:r w:rsidRPr="004E1D2D">
        <w:rPr>
          <w:rFonts w:ascii="Aptos" w:hAnsi="Aptos"/>
        </w:rPr>
        <w:t>Compliance with all applicable standards, orders, or requirements issued under the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Vendor certifies that none of the facilities it uses to produce goods provided under the contract are on the Environmental Protection Authority (EPA) List of Violating Facilities.  Violations must be reported to the Federal awarding agency and the Regional Office of the Environmental Protection Agency (EPA).</w:t>
      </w:r>
    </w:p>
    <w:p w14:paraId="7006275A"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Byrd Anti-Lobbying Amendment</w:t>
      </w:r>
    </w:p>
    <w:p w14:paraId="6D567964" w14:textId="237568B1" w:rsidR="00C762BB" w:rsidRPr="004E1D2D" w:rsidRDefault="00C762BB" w:rsidP="00C762BB">
      <w:pPr>
        <w:rPr>
          <w:rFonts w:ascii="Aptos" w:hAnsi="Aptos"/>
          <w:color w:val="000000"/>
        </w:rPr>
      </w:pPr>
      <w:r w:rsidRPr="004E1D2D">
        <w:rPr>
          <w:rFonts w:ascii="Aptos" w:hAnsi="Aptos"/>
        </w:rPr>
        <w:t xml:space="preserve">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 place in connection with obtaining any Federal award. Such disclosures are forwarded from tier </w:t>
      </w:r>
      <w:r w:rsidRPr="004E1D2D">
        <w:rPr>
          <w:rFonts w:ascii="Aptos" w:hAnsi="Aptos"/>
        </w:rPr>
        <w:lastRenderedPageBreak/>
        <w:t xml:space="preserve">to </w:t>
      </w:r>
      <w:proofErr w:type="spellStart"/>
      <w:r w:rsidRPr="004E1D2D">
        <w:rPr>
          <w:rFonts w:ascii="Aptos" w:hAnsi="Aptos"/>
        </w:rPr>
        <w:t>tier</w:t>
      </w:r>
      <w:proofErr w:type="spellEnd"/>
      <w:r w:rsidRPr="004E1D2D">
        <w:rPr>
          <w:rFonts w:ascii="Aptos" w:hAnsi="Aptos"/>
        </w:rPr>
        <w:t xml:space="preserve"> up to the non-Federal award.</w:t>
      </w:r>
      <w:r w:rsidRPr="004E1D2D">
        <w:rPr>
          <w:rFonts w:ascii="Aptos" w:hAnsi="Aptos"/>
          <w:color w:val="000000"/>
        </w:rPr>
        <w:t xml:space="preserve">  Per CFR 7.3018 - A Lobbying Certification and Disclosure must be completed for all bids $100,000 and over.</w:t>
      </w:r>
    </w:p>
    <w:p w14:paraId="297BD775"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Solid Waste Disposal Act</w:t>
      </w:r>
    </w:p>
    <w:p w14:paraId="0F056D29" w14:textId="77777777" w:rsidR="00C762BB" w:rsidRPr="004E1D2D" w:rsidRDefault="00C762BB" w:rsidP="00C762BB">
      <w:pPr>
        <w:rPr>
          <w:rFonts w:ascii="Aptos" w:hAnsi="Aptos"/>
        </w:rPr>
      </w:pPr>
      <w:r w:rsidRPr="004E1D2D">
        <w:rPr>
          <w:rFonts w:ascii="Aptos" w:hAnsi="Aptos"/>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E398693"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Energy Policy and Conservation Act</w:t>
      </w:r>
    </w:p>
    <w:p w14:paraId="5FEC9695" w14:textId="77777777" w:rsidR="00C762BB" w:rsidRPr="004E1D2D" w:rsidRDefault="00C762BB" w:rsidP="00C762BB">
      <w:pPr>
        <w:rPr>
          <w:rFonts w:ascii="Aptos" w:hAnsi="Aptos"/>
          <w:color w:val="000000"/>
        </w:rPr>
      </w:pPr>
      <w:r w:rsidRPr="004E1D2D">
        <w:rPr>
          <w:rFonts w:ascii="Aptos" w:hAnsi="Aptos"/>
          <w:color w:val="000000"/>
        </w:rPr>
        <w:t>Compliance with mandatory standards and policies relating to energy efficiency which are contained in the state energy conservation plan issued in compliance with the Energy Policy and Conservation Act (Public Law 94-163, 89 Stat.871).</w:t>
      </w:r>
    </w:p>
    <w:p w14:paraId="1259C286"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Record Retention</w:t>
      </w:r>
    </w:p>
    <w:p w14:paraId="188853D7" w14:textId="77777777" w:rsidR="00C762BB" w:rsidRPr="004E1D2D" w:rsidRDefault="00C762BB" w:rsidP="00C762BB">
      <w:pPr>
        <w:rPr>
          <w:rFonts w:ascii="Aptos" w:hAnsi="Aptos"/>
          <w:color w:val="000000"/>
        </w:rPr>
      </w:pPr>
      <w:r w:rsidRPr="004E1D2D">
        <w:rPr>
          <w:rFonts w:ascii="Aptos" w:hAnsi="Aptos"/>
          <w:color w:val="000000"/>
        </w:rPr>
        <w:t>Compliance with 2 CFR 200.334 with mandatory standards and policies relating to retention requirements.  Financial records and supporting documentation in accordance with generally accepted accounting principles and procedures which sufficiently and properly document and calculate all charges billed to the participating entities throughout the term of the contract for a period of at least three years from the date of final payment or completion of any required audit, whichever is later.</w:t>
      </w:r>
    </w:p>
    <w:p w14:paraId="41052BAF" w14:textId="77777777" w:rsidR="00C762BB" w:rsidRPr="004E1D2D" w:rsidRDefault="00C762BB" w:rsidP="00C762BB">
      <w:pPr>
        <w:pStyle w:val="ListParagraph"/>
        <w:numPr>
          <w:ilvl w:val="0"/>
          <w:numId w:val="1"/>
        </w:numPr>
        <w:spacing w:after="0"/>
        <w:rPr>
          <w:rFonts w:ascii="Aptos" w:hAnsi="Aptos"/>
          <w:b/>
          <w:color w:val="000000"/>
        </w:rPr>
      </w:pPr>
      <w:r w:rsidRPr="004E1D2D">
        <w:rPr>
          <w:rFonts w:ascii="Aptos" w:hAnsi="Aptos"/>
          <w:b/>
          <w:color w:val="000000"/>
        </w:rPr>
        <w:t>Termination for Cause or Convenience</w:t>
      </w:r>
    </w:p>
    <w:p w14:paraId="7E69A479" w14:textId="77777777" w:rsidR="00C762BB" w:rsidRPr="004E1D2D" w:rsidRDefault="00C762BB" w:rsidP="00C762BB">
      <w:pPr>
        <w:spacing w:after="0"/>
        <w:rPr>
          <w:rFonts w:ascii="Aptos" w:hAnsi="Aptos"/>
        </w:rPr>
      </w:pPr>
      <w:r w:rsidRPr="004E1D2D">
        <w:rPr>
          <w:rFonts w:ascii="Aptos" w:hAnsi="Aptos"/>
        </w:rPr>
        <w:t xml:space="preserve">Termination for cause and for convenience by the grantee or subgrantee including </w:t>
      </w:r>
      <w:proofErr w:type="gramStart"/>
      <w:r w:rsidRPr="004E1D2D">
        <w:rPr>
          <w:rFonts w:ascii="Aptos" w:hAnsi="Aptos"/>
        </w:rPr>
        <w:t>the manner by which</w:t>
      </w:r>
      <w:proofErr w:type="gramEnd"/>
      <w:r w:rsidRPr="004E1D2D">
        <w:rPr>
          <w:rFonts w:ascii="Aptos" w:hAnsi="Aptos"/>
        </w:rPr>
        <w:t xml:space="preserve"> it will be </w:t>
      </w:r>
      <w:proofErr w:type="gramStart"/>
      <w:r w:rsidRPr="004E1D2D">
        <w:rPr>
          <w:rFonts w:ascii="Aptos" w:hAnsi="Aptos"/>
        </w:rPr>
        <w:t>effected</w:t>
      </w:r>
      <w:proofErr w:type="gramEnd"/>
      <w:r w:rsidRPr="004E1D2D">
        <w:rPr>
          <w:rFonts w:ascii="Aptos" w:hAnsi="Aptos"/>
        </w:rPr>
        <w:t xml:space="preserve"> and the basis for settlement. (All contracts </w:t>
      </w:r>
      <w:proofErr w:type="gramStart"/>
      <w:r w:rsidRPr="004E1D2D">
        <w:rPr>
          <w:rFonts w:ascii="Aptos" w:hAnsi="Aptos"/>
        </w:rPr>
        <w:t>in excess of</w:t>
      </w:r>
      <w:proofErr w:type="gramEnd"/>
      <w:r w:rsidRPr="004E1D2D">
        <w:rPr>
          <w:rFonts w:ascii="Aptos" w:hAnsi="Aptos"/>
        </w:rPr>
        <w:t xml:space="preserve"> $10,000)</w:t>
      </w:r>
    </w:p>
    <w:p w14:paraId="35D7B63C" w14:textId="77777777" w:rsidR="00C762BB" w:rsidRPr="004E1D2D" w:rsidRDefault="00C762BB" w:rsidP="00C762BB">
      <w:pPr>
        <w:spacing w:after="0"/>
        <w:rPr>
          <w:rFonts w:ascii="Aptos" w:hAnsi="Aptos"/>
        </w:rPr>
      </w:pPr>
    </w:p>
    <w:p w14:paraId="2F76F470" w14:textId="77777777" w:rsidR="00C762BB" w:rsidRPr="004E1D2D" w:rsidRDefault="00C762BB" w:rsidP="00C762BB">
      <w:pPr>
        <w:rPr>
          <w:rFonts w:ascii="Aptos" w:hAnsi="Aptos"/>
          <w:b/>
          <w:bCs/>
        </w:rPr>
      </w:pPr>
      <w:r w:rsidRPr="004E1D2D">
        <w:rPr>
          <w:rFonts w:ascii="Aptos" w:hAnsi="Aptos"/>
        </w:rPr>
        <w:t xml:space="preserve">Pursuant to Federal Rule (B) above, when a Participating Agency expends federal funds, the Participating Agency reserves the right to immediately terminate any agreement </w:t>
      </w:r>
      <w:proofErr w:type="gramStart"/>
      <w:r w:rsidRPr="004E1D2D">
        <w:rPr>
          <w:rFonts w:ascii="Aptos" w:hAnsi="Aptos"/>
        </w:rPr>
        <w:t>in excess of</w:t>
      </w:r>
      <w:proofErr w:type="gramEnd"/>
      <w:r w:rsidRPr="004E1D2D">
        <w:rPr>
          <w:rFonts w:ascii="Aptos" w:hAnsi="Aptos"/>
        </w:rPr>
        <w:t xml:space="preserve"> $10,000 resulting from this procurement process in the event of a breach or default of the agreement by Offeror as detailed in the terms of the contract.</w:t>
      </w:r>
    </w:p>
    <w:p w14:paraId="018C41F6" w14:textId="77777777" w:rsidR="00C762BB" w:rsidRPr="004E1D2D" w:rsidRDefault="00C762BB" w:rsidP="00C762BB">
      <w:pPr>
        <w:pStyle w:val="ListParagraph"/>
        <w:widowControl w:val="0"/>
        <w:numPr>
          <w:ilvl w:val="0"/>
          <w:numId w:val="1"/>
        </w:numPr>
        <w:autoSpaceDE w:val="0"/>
        <w:autoSpaceDN w:val="0"/>
        <w:spacing w:after="0" w:line="240" w:lineRule="auto"/>
        <w:contextualSpacing w:val="0"/>
        <w:rPr>
          <w:rFonts w:ascii="Aptos" w:hAnsi="Aptos"/>
        </w:rPr>
      </w:pPr>
      <w:r w:rsidRPr="004E1D2D">
        <w:rPr>
          <w:rFonts w:ascii="Aptos" w:hAnsi="Aptos"/>
          <w:b/>
          <w:bCs/>
        </w:rPr>
        <w:t xml:space="preserve"> Buy American Act</w:t>
      </w:r>
    </w:p>
    <w:p w14:paraId="61D74CB8" w14:textId="77777777" w:rsidR="00E90321" w:rsidRDefault="00C762BB" w:rsidP="00E90321">
      <w:pPr>
        <w:jc w:val="center"/>
        <w:rPr>
          <w:rFonts w:ascii="Aptos" w:hAnsi="Aptos"/>
        </w:rPr>
      </w:pPr>
      <w:r w:rsidRPr="004E1D2D">
        <w:rPr>
          <w:rFonts w:ascii="Aptos" w:hAnsi="Aptos"/>
        </w:rPr>
        <w:t>Offeror certifies that its products comply with all applicable provisions of the Buy America Act and agrees to provide such certification or applicable waiver with respect to specific products to any Participating Agency upon request. Purchases made in accordance with the Buy America Act must still follow the applicable procurement rules calling for free and open competition.</w:t>
      </w:r>
    </w:p>
    <w:p w14:paraId="722A5190" w14:textId="77777777" w:rsidR="00E90321" w:rsidRDefault="00E90321" w:rsidP="00E90321">
      <w:pPr>
        <w:jc w:val="center"/>
        <w:rPr>
          <w:rFonts w:ascii="Aptos" w:hAnsi="Aptos"/>
        </w:rPr>
      </w:pPr>
    </w:p>
    <w:p w14:paraId="6BBF53F5" w14:textId="77777777" w:rsidR="006C1478" w:rsidRDefault="00E90321" w:rsidP="00E90321">
      <w:pPr>
        <w:jc w:val="center"/>
        <w:rPr>
          <w:b/>
          <w:sz w:val="32"/>
          <w:szCs w:val="32"/>
        </w:rPr>
      </w:pPr>
      <w:r w:rsidRPr="00E90321">
        <w:rPr>
          <w:b/>
          <w:sz w:val="32"/>
          <w:szCs w:val="32"/>
        </w:rPr>
        <w:t xml:space="preserve"> </w:t>
      </w:r>
    </w:p>
    <w:p w14:paraId="5C563B35" w14:textId="6A3E1BD9" w:rsidR="00E90321" w:rsidRDefault="00E90321" w:rsidP="00E90321">
      <w:pPr>
        <w:jc w:val="center"/>
        <w:rPr>
          <w:b/>
          <w:sz w:val="32"/>
          <w:szCs w:val="32"/>
        </w:rPr>
      </w:pPr>
      <w:r>
        <w:rPr>
          <w:b/>
          <w:sz w:val="32"/>
          <w:szCs w:val="32"/>
        </w:rPr>
        <w:lastRenderedPageBreak/>
        <w:t>NON-COLLUSION AFFIDAVIT</w:t>
      </w:r>
    </w:p>
    <w:p w14:paraId="732A592F" w14:textId="77777777" w:rsidR="00E90321" w:rsidRDefault="00E90321" w:rsidP="00E90321">
      <w:pPr>
        <w:jc w:val="center"/>
        <w:rPr>
          <w:b/>
        </w:rPr>
      </w:pPr>
    </w:p>
    <w:p w14:paraId="3AAC66B9" w14:textId="77777777" w:rsidR="00E90321" w:rsidRDefault="00E90321" w:rsidP="00E90321">
      <w:r>
        <w:t xml:space="preserve">STATE OF </w:t>
      </w:r>
      <w:proofErr w:type="gramStart"/>
      <w:r>
        <w:t>__________________</w:t>
      </w:r>
      <w:r>
        <w:tab/>
      </w:r>
      <w:proofErr w:type="gramEnd"/>
      <w:r>
        <w:t>)</w:t>
      </w:r>
    </w:p>
    <w:p w14:paraId="02ED8A6C" w14:textId="77777777" w:rsidR="00E90321" w:rsidRDefault="00E90321" w:rsidP="00E90321">
      <w:r>
        <w:tab/>
      </w:r>
      <w:r>
        <w:tab/>
      </w:r>
      <w:r>
        <w:tab/>
      </w:r>
      <w:r>
        <w:tab/>
        <w:t>)</w:t>
      </w:r>
    </w:p>
    <w:p w14:paraId="6DE40216" w14:textId="77777777" w:rsidR="00E90321" w:rsidRDefault="00E90321" w:rsidP="00E90321">
      <w:r>
        <w:t>___________________</w:t>
      </w:r>
      <w:proofErr w:type="gramStart"/>
      <w:r>
        <w:t>COUNTY</w:t>
      </w:r>
      <w:r>
        <w:tab/>
        <w:t>)</w:t>
      </w:r>
      <w:proofErr w:type="gramEnd"/>
    </w:p>
    <w:p w14:paraId="5F30F051" w14:textId="77777777" w:rsidR="00E90321" w:rsidRDefault="00E90321" w:rsidP="00E90321"/>
    <w:p w14:paraId="73803A99" w14:textId="77777777" w:rsidR="00E90321" w:rsidRDefault="00E90321" w:rsidP="00E90321">
      <w:pPr>
        <w:jc w:val="both"/>
      </w:pPr>
      <w:r>
        <w:tab/>
        <w:t>The undersigned offeror or agent, being duly sworn on oath, says that he has not, nor has any other member, representative, or agent of the firm, company, corporation or partnership represented by him, entered into any combination, collusion or agreement with any person relative to the price to be offered by any person nor to prevent any person from making an offer nor to induce anyone to refrain from making an offer and that this offer is made without reference to any other offer.</w:t>
      </w:r>
    </w:p>
    <w:p w14:paraId="1955045C" w14:textId="77777777" w:rsidR="00E90321" w:rsidRDefault="00E90321" w:rsidP="00E90321">
      <w:pPr>
        <w:jc w:val="both"/>
      </w:pPr>
    </w:p>
    <w:p w14:paraId="6D94EBCD" w14:textId="77777777" w:rsidR="00E90321" w:rsidRDefault="00E90321" w:rsidP="00E90321">
      <w:pPr>
        <w:jc w:val="right"/>
      </w:pPr>
      <w:r>
        <w:t>___________________________________</w:t>
      </w:r>
    </w:p>
    <w:p w14:paraId="05270206" w14:textId="77777777" w:rsidR="00E90321" w:rsidRDefault="00E90321" w:rsidP="00E90321">
      <w:r>
        <w:tab/>
      </w:r>
      <w:r>
        <w:tab/>
      </w:r>
      <w:r>
        <w:tab/>
      </w:r>
      <w:r>
        <w:tab/>
      </w:r>
      <w:r>
        <w:tab/>
      </w:r>
      <w:r>
        <w:tab/>
      </w:r>
      <w:r>
        <w:tab/>
      </w:r>
      <w:r>
        <w:tab/>
        <w:t>Offeror (Firm)</w:t>
      </w:r>
    </w:p>
    <w:p w14:paraId="44855F0B" w14:textId="77777777" w:rsidR="00E90321" w:rsidRDefault="00E90321" w:rsidP="00E90321"/>
    <w:p w14:paraId="4B9C120C" w14:textId="77777777" w:rsidR="00E90321" w:rsidRDefault="00E90321" w:rsidP="00E90321">
      <w:pPr>
        <w:jc w:val="right"/>
      </w:pPr>
      <w:r>
        <w:t>___________________________________</w:t>
      </w:r>
    </w:p>
    <w:p w14:paraId="3D6D2329" w14:textId="77777777" w:rsidR="00E90321" w:rsidRDefault="00E90321" w:rsidP="00E90321">
      <w:r>
        <w:tab/>
      </w:r>
      <w:r>
        <w:tab/>
      </w:r>
      <w:r>
        <w:tab/>
      </w:r>
      <w:r>
        <w:tab/>
      </w:r>
      <w:r>
        <w:tab/>
      </w:r>
      <w:r>
        <w:tab/>
      </w:r>
      <w:r>
        <w:tab/>
      </w:r>
      <w:r>
        <w:tab/>
        <w:t>Signature of Offeror or Agent</w:t>
      </w:r>
    </w:p>
    <w:p w14:paraId="1EEABCB4" w14:textId="77777777" w:rsidR="00E90321" w:rsidRDefault="00E90321" w:rsidP="00E90321"/>
    <w:p w14:paraId="2E5612F1" w14:textId="77777777" w:rsidR="00E90321" w:rsidRDefault="00E90321" w:rsidP="00E90321"/>
    <w:p w14:paraId="37218151" w14:textId="77777777" w:rsidR="00E90321" w:rsidRDefault="00E90321" w:rsidP="00E90321">
      <w:r>
        <w:t>Subscribed and sworn to before me this ________ day of _________________, ______</w:t>
      </w:r>
    </w:p>
    <w:p w14:paraId="1B6ACB22" w14:textId="77777777" w:rsidR="00E90321" w:rsidRDefault="00E90321" w:rsidP="00E90321"/>
    <w:p w14:paraId="6AFF8E7F" w14:textId="77777777" w:rsidR="00E90321" w:rsidRDefault="00E90321" w:rsidP="00E90321"/>
    <w:p w14:paraId="690A9259" w14:textId="77777777" w:rsidR="00E90321" w:rsidRDefault="00E90321" w:rsidP="00E90321">
      <w:r>
        <w:t xml:space="preserve">My Commission Expires: </w:t>
      </w:r>
      <w:proofErr w:type="gramStart"/>
      <w:r>
        <w:t xml:space="preserve">_________________    </w:t>
      </w:r>
      <w:proofErr w:type="gramEnd"/>
      <w:r>
        <w:t>_______________________________</w:t>
      </w:r>
    </w:p>
    <w:p w14:paraId="559D560B" w14:textId="77777777" w:rsidR="00E90321" w:rsidRDefault="00E90321" w:rsidP="00E90321">
      <w:r>
        <w:tab/>
      </w:r>
      <w:r>
        <w:tab/>
      </w:r>
      <w:r>
        <w:tab/>
      </w:r>
      <w:r>
        <w:tab/>
      </w:r>
      <w:r>
        <w:tab/>
      </w:r>
      <w:r>
        <w:tab/>
      </w:r>
      <w:r>
        <w:tab/>
        <w:t>Notary Public</w:t>
      </w:r>
    </w:p>
    <w:p w14:paraId="0FFACB8D" w14:textId="77777777" w:rsidR="00E90321" w:rsidRDefault="00E90321" w:rsidP="00E90321"/>
    <w:p w14:paraId="235F94C0" w14:textId="77777777" w:rsidR="00E90321" w:rsidRDefault="00E90321" w:rsidP="00E90321">
      <w:r>
        <w:t>County of Residence __________________</w:t>
      </w:r>
    </w:p>
    <w:p w14:paraId="24DA49E4" w14:textId="77777777" w:rsidR="00E90321" w:rsidRDefault="00E90321" w:rsidP="00E90321"/>
    <w:p w14:paraId="655175E2" w14:textId="77777777" w:rsidR="00E90321" w:rsidRDefault="00E90321" w:rsidP="00E90321">
      <w:pPr>
        <w:jc w:val="both"/>
      </w:pPr>
      <w:r>
        <w:t>Source: IC 5-22-16-6</w:t>
      </w:r>
    </w:p>
    <w:p w14:paraId="012458F0" w14:textId="77777777" w:rsidR="00E90321" w:rsidRDefault="00E90321" w:rsidP="00E90321">
      <w:pPr>
        <w:jc w:val="center"/>
        <w:rPr>
          <w:b/>
          <w:sz w:val="32"/>
          <w:szCs w:val="32"/>
        </w:rPr>
      </w:pPr>
    </w:p>
    <w:p w14:paraId="0F1FAEBC" w14:textId="77777777" w:rsidR="00E90321" w:rsidRDefault="00E90321" w:rsidP="00E90321">
      <w:pPr>
        <w:jc w:val="center"/>
      </w:pPr>
      <w:r>
        <w:rPr>
          <w:b/>
          <w:sz w:val="32"/>
          <w:szCs w:val="32"/>
        </w:rPr>
        <w:t>Debarment and Suspension Statement</w:t>
      </w:r>
    </w:p>
    <w:p w14:paraId="4D7F1F70"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20E5EDEC"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CERTIFICATION THAT CONTRACTOR, ITS PRINCIPALS OR SUB-RECIPIENTS ARE NOT SUSPENDED OR DEBARRED FROM DOING BUSINESS WITH THE FEDERAL GOVERNMENT</w:t>
      </w:r>
    </w:p>
    <w:p w14:paraId="2FE52F3B"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51C2A1"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By signing below, respondent certifies that the responding contractor, its principals and/or sub-recipients are not suspended or debarred by the Federal Government, nor is any known suspension or debarment procedure pending.  </w:t>
      </w:r>
      <w:proofErr w:type="gramStart"/>
      <w:r>
        <w:t>Contractor</w:t>
      </w:r>
      <w:proofErr w:type="gramEnd"/>
      <w:r>
        <w:t xml:space="preserve"> agrees to notify AFI in writing of any suspension or debarment, or potential suspension or debarment proceeding.  Failure to report any suspension or debarment, or any potential suspension or debarment will be sufficient cause to terminate this contract and report such termination to Federal Authorities.  The contractor representative certifies that he/she has the authorization to make such certification and to bind the contractor to all representations herein.</w:t>
      </w:r>
    </w:p>
    <w:p w14:paraId="09A445F3"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1C3C3D"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3FDC82"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FB33E1" w14:textId="77777777" w:rsidR="00E90321" w:rsidRPr="009E462E"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Company</w:t>
      </w:r>
    </w:p>
    <w:p w14:paraId="3802119C"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426A637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676A540"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Company Unique Entity ID</w:t>
      </w:r>
    </w:p>
    <w:p w14:paraId="10AE33A3"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FFAE3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3CCB17B9"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5659E055"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Printed Name</w:t>
      </w:r>
      <w:r>
        <w:tab/>
      </w:r>
      <w:r>
        <w:tab/>
      </w:r>
      <w:r>
        <w:tab/>
        <w:t>Respondent’s Printed Title</w:t>
      </w:r>
    </w:p>
    <w:p w14:paraId="51000BB2"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CD9E4F"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3EECBB"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790C85F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Signature</w:t>
      </w:r>
      <w:r>
        <w:tab/>
      </w:r>
      <w:r>
        <w:tab/>
      </w:r>
      <w:r>
        <w:tab/>
      </w:r>
      <w:r>
        <w:tab/>
        <w:t>Date</w:t>
      </w:r>
    </w:p>
    <w:p w14:paraId="707C523C" w14:textId="77777777" w:rsidR="00E90321" w:rsidRDefault="00E90321" w:rsidP="00E90321">
      <w:pPr>
        <w:spacing w:before="78" w:line="252" w:lineRule="exact"/>
        <w:ind w:left="3058" w:right="2732"/>
        <w:jc w:val="center"/>
        <w:rPr>
          <w:b/>
          <w:sz w:val="22"/>
        </w:rPr>
      </w:pPr>
    </w:p>
    <w:p w14:paraId="6C6BAB39" w14:textId="77777777" w:rsidR="00E90321" w:rsidRDefault="00E90321" w:rsidP="00E90321">
      <w:pPr>
        <w:spacing w:before="78" w:line="252" w:lineRule="exact"/>
        <w:ind w:left="3058" w:right="2732"/>
        <w:jc w:val="center"/>
        <w:rPr>
          <w:b/>
          <w:sz w:val="22"/>
        </w:rPr>
      </w:pPr>
    </w:p>
    <w:p w14:paraId="7994AB68" w14:textId="77777777" w:rsidR="00E90321" w:rsidRDefault="00E90321" w:rsidP="00E90321">
      <w:pPr>
        <w:spacing w:before="78" w:line="252" w:lineRule="exact"/>
        <w:ind w:left="3058" w:right="2732"/>
        <w:jc w:val="center"/>
        <w:rPr>
          <w:b/>
          <w:sz w:val="22"/>
        </w:rPr>
      </w:pPr>
    </w:p>
    <w:p w14:paraId="57809ECE" w14:textId="77777777" w:rsidR="00E90321" w:rsidRDefault="00E90321" w:rsidP="00E90321">
      <w:pPr>
        <w:spacing w:before="78" w:line="252" w:lineRule="exact"/>
        <w:ind w:left="3058" w:right="2732"/>
        <w:jc w:val="center"/>
        <w:rPr>
          <w:b/>
          <w:sz w:val="22"/>
        </w:rPr>
      </w:pPr>
    </w:p>
    <w:p w14:paraId="7C591F92" w14:textId="77777777" w:rsidR="00E90321" w:rsidRDefault="00E90321" w:rsidP="00E90321">
      <w:pPr>
        <w:tabs>
          <w:tab w:val="left" w:pos="1"/>
          <w:tab w:val="left" w:pos="720"/>
          <w:tab w:val="left" w:pos="1440"/>
          <w:tab w:val="left" w:pos="2160"/>
          <w:tab w:val="left" w:pos="2880"/>
          <w:tab w:val="left" w:pos="3600"/>
          <w:tab w:val="left" w:pos="4320"/>
          <w:tab w:val="left" w:pos="5058"/>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32"/>
          <w:szCs w:val="32"/>
        </w:rPr>
        <w:t>CERTIFICATION REGARDING LOBBYING</w:t>
      </w:r>
    </w:p>
    <w:tbl>
      <w:tblPr>
        <w:tblW w:w="9098" w:type="dxa"/>
        <w:tblInd w:w="120" w:type="dxa"/>
        <w:tblLayout w:type="fixed"/>
        <w:tblLook w:val="0000" w:firstRow="0" w:lastRow="0" w:firstColumn="0" w:lastColumn="0" w:noHBand="0" w:noVBand="0"/>
      </w:tblPr>
      <w:tblGrid>
        <w:gridCol w:w="9098"/>
      </w:tblGrid>
      <w:tr w:rsidR="00E90321" w14:paraId="32D3528B" w14:textId="77777777" w:rsidTr="000E476C">
        <w:trPr>
          <w:cantSplit/>
          <w:trHeight w:val="476"/>
        </w:trPr>
        <w:tc>
          <w:tcPr>
            <w:tcW w:w="9098" w:type="dxa"/>
          </w:tcPr>
          <w:p w14:paraId="021D22F9" w14:textId="77777777" w:rsidR="00E90321" w:rsidRDefault="00E90321" w:rsidP="000E476C">
            <w:pPr>
              <w:rPr>
                <w:sz w:val="23"/>
                <w:szCs w:val="23"/>
              </w:rPr>
            </w:pPr>
            <w:r>
              <w:rPr>
                <w:b/>
                <w:sz w:val="23"/>
                <w:szCs w:val="23"/>
              </w:rPr>
              <w:t>Applicable to Grants, Sub-grants, Cooperative Agreements, and Contracts Exceeding $100,000 in Federal Funds.</w:t>
            </w:r>
          </w:p>
        </w:tc>
      </w:tr>
    </w:tbl>
    <w:p w14:paraId="70127F2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 xml:space="preserve">Submission of this certification is a prerequisite for making or </w:t>
      </w:r>
      <w:proofErr w:type="gramStart"/>
      <w:r>
        <w:rPr>
          <w:sz w:val="23"/>
          <w:szCs w:val="23"/>
        </w:rPr>
        <w:t>entering into</w:t>
      </w:r>
      <w:proofErr w:type="gramEnd"/>
      <w:r>
        <w:rPr>
          <w:sz w:val="23"/>
          <w:szCs w:val="23"/>
        </w:rPr>
        <w:t xml:space="preserve">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10A4F82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The undersigned certifies, to the best of his or her knowledge and belief, that:</w:t>
      </w:r>
    </w:p>
    <w:p w14:paraId="23D0A2BF"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(1)</w:t>
      </w:r>
      <w:r>
        <w:rPr>
          <w:sz w:val="23"/>
          <w:szCs w:val="23"/>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1600442B"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(2)</w:t>
      </w:r>
      <w:r>
        <w:rPr>
          <w:sz w:val="23"/>
          <w:szCs w:val="2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2343E3BD"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(3)</w:t>
      </w:r>
      <w:r>
        <w:rPr>
          <w:sz w:val="23"/>
          <w:szCs w:val="23"/>
        </w:rPr>
        <w:tab/>
        <w:t>The undersigned shall require that the language of this certification be included in the award documents for all covered subawards exceeding $100,000 in Federal funds at all appropriate tiers and that all subrecipients shall certify and disclose accordingly.</w:t>
      </w:r>
    </w:p>
    <w:p w14:paraId="7E849363" w14:textId="77777777" w:rsidR="00E90321" w:rsidRDefault="00E90321" w:rsidP="00E90321">
      <w:r>
        <w:t>_____________________________________________</w:t>
      </w:r>
    </w:p>
    <w:p w14:paraId="3F1732FA" w14:textId="77777777" w:rsidR="00E90321" w:rsidRDefault="00E90321" w:rsidP="00E90321">
      <w:r>
        <w:t>_____________________________________________</w:t>
      </w:r>
    </w:p>
    <w:p w14:paraId="780B7DF4" w14:textId="77777777" w:rsidR="00E90321" w:rsidRDefault="00E90321" w:rsidP="00E90321">
      <w:r>
        <w:t>_____________________________________________</w:t>
      </w:r>
    </w:p>
    <w:p w14:paraId="6BEBF160" w14:textId="77777777" w:rsidR="00E90321" w:rsidRDefault="00E90321" w:rsidP="00E90321">
      <w:r>
        <w:t>_____________________________________________</w:t>
      </w:r>
    </w:p>
    <w:p w14:paraId="5597D3E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 xml:space="preserve">Name/Address of Organization </w:t>
      </w:r>
    </w:p>
    <w:p w14:paraId="3CA931A4"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________________________________________________________________________________</w:t>
      </w:r>
    </w:p>
    <w:p w14:paraId="41E2298F"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Name/Title of Submitting Official</w:t>
      </w:r>
    </w:p>
    <w:p w14:paraId="1C6129A5"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________________________________________________________________________________</w:t>
      </w:r>
    </w:p>
    <w:p w14:paraId="2709C308" w14:textId="0DEAFEC7" w:rsidR="00E90321" w:rsidRPr="004D701F" w:rsidRDefault="00E90321" w:rsidP="004D701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3C8BD01D" w14:textId="77777777" w:rsidR="00E90321"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p>
    <w:p w14:paraId="5ABBC9F1" w14:textId="77777777" w:rsidR="00E90321" w:rsidRDefault="00E90321" w:rsidP="00E90321">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DISCLOSURE OF LOBBYING ACTIVITIES</w:t>
      </w:r>
    </w:p>
    <w:p w14:paraId="713F017B" w14:textId="77777777" w:rsidR="00E90321"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p>
    <w:p w14:paraId="1928D135" w14:textId="77777777" w:rsidR="00E90321" w:rsidRPr="00314D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r w:rsidRPr="00314D95">
        <w:rPr>
          <w:rFonts w:ascii="Calibri" w:eastAsia="Calibri" w:hAnsi="Calibri" w:cs="Calibri"/>
          <w:kern w:val="0"/>
          <w:sz w:val="22"/>
          <w:szCs w:val="22"/>
          <w14:ligatures w14:val="none"/>
        </w:rPr>
        <w:t>Complete this form to disclose lobbying activities pursuant to 31 U.S.C. 1352</w:t>
      </w:r>
    </w:p>
    <w:p w14:paraId="4DEEAC1B" w14:textId="77777777" w:rsidR="00E90321" w:rsidRPr="00314D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b/>
          <w:kern w:val="0"/>
          <w:sz w:val="16"/>
          <w:szCs w:val="16"/>
          <w14:ligatures w14:val="none"/>
        </w:rPr>
      </w:pPr>
    </w:p>
    <w:tbl>
      <w:tblPr>
        <w:tblW w:w="9355" w:type="dxa"/>
        <w:tblInd w:w="615" w:type="dxa"/>
        <w:tblLayout w:type="fixed"/>
        <w:tblLook w:val="0000" w:firstRow="0" w:lastRow="0" w:firstColumn="0" w:lastColumn="0" w:noHBand="0" w:noVBand="0"/>
      </w:tblPr>
      <w:tblGrid>
        <w:gridCol w:w="4691"/>
        <w:gridCol w:w="2345"/>
        <w:gridCol w:w="2319"/>
      </w:tblGrid>
      <w:tr w:rsidR="00E90321" w:rsidRPr="00314D95" w14:paraId="1D6BF386" w14:textId="77777777" w:rsidTr="000E476C">
        <w:trPr>
          <w:cantSplit/>
          <w:trHeight w:val="1593"/>
        </w:trPr>
        <w:tc>
          <w:tcPr>
            <w:tcW w:w="4691" w:type="dxa"/>
            <w:tcBorders>
              <w:top w:val="single" w:sz="4" w:space="0" w:color="000000"/>
              <w:left w:val="single" w:sz="4" w:space="0" w:color="000000"/>
            </w:tcBorders>
          </w:tcPr>
          <w:p w14:paraId="584D571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1</w:t>
            </w:r>
            <w:proofErr w:type="gramStart"/>
            <w:r w:rsidRPr="00314D95">
              <w:rPr>
                <w:rFonts w:ascii="Calibri" w:eastAsia="Calibri" w:hAnsi="Calibri" w:cs="Calibri"/>
                <w:b/>
                <w:kern w:val="0"/>
                <w:sz w:val="16"/>
                <w:szCs w:val="16"/>
                <w14:ligatures w14:val="none"/>
              </w:rPr>
              <w:t>.  Type</w:t>
            </w:r>
            <w:proofErr w:type="gramEnd"/>
            <w:r w:rsidRPr="00314D95">
              <w:rPr>
                <w:rFonts w:ascii="Calibri" w:eastAsia="Calibri" w:hAnsi="Calibri" w:cs="Calibri"/>
                <w:b/>
                <w:kern w:val="0"/>
                <w:sz w:val="16"/>
                <w:szCs w:val="16"/>
                <w14:ligatures w14:val="none"/>
              </w:rPr>
              <w:t xml:space="preserve"> of Federal Action</w:t>
            </w:r>
            <w:proofErr w:type="gramStart"/>
            <w:r w:rsidRPr="00314D95">
              <w:rPr>
                <w:rFonts w:ascii="Calibri" w:eastAsia="Calibri" w:hAnsi="Calibri" w:cs="Calibri"/>
                <w:b/>
                <w:kern w:val="0"/>
                <w:sz w:val="16"/>
                <w:szCs w:val="16"/>
                <w14:ligatures w14:val="none"/>
              </w:rPr>
              <w:t>:  _</w:t>
            </w:r>
            <w:proofErr w:type="gramEnd"/>
            <w:r w:rsidRPr="00314D95">
              <w:rPr>
                <w:rFonts w:ascii="Calibri" w:eastAsia="Calibri" w:hAnsi="Calibri" w:cs="Calibri"/>
                <w:b/>
                <w:kern w:val="0"/>
                <w:sz w:val="16"/>
                <w:szCs w:val="16"/>
                <w14:ligatures w14:val="none"/>
              </w:rPr>
              <w:t>____</w:t>
            </w:r>
          </w:p>
          <w:p w14:paraId="2A12A13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  contract</w:t>
            </w:r>
          </w:p>
          <w:p w14:paraId="27BF73A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b.  grant</w:t>
            </w:r>
          </w:p>
          <w:p w14:paraId="76C3A74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c.  cooperative agreement</w:t>
            </w:r>
          </w:p>
          <w:p w14:paraId="4AF4323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d.  loan</w:t>
            </w:r>
          </w:p>
          <w:p w14:paraId="15366A0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e.  loan guarantee</w:t>
            </w:r>
          </w:p>
          <w:p w14:paraId="638E5B6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f.  loan insurance</w:t>
            </w:r>
          </w:p>
        </w:tc>
        <w:tc>
          <w:tcPr>
            <w:tcW w:w="2345" w:type="dxa"/>
            <w:tcBorders>
              <w:top w:val="single" w:sz="4" w:space="0" w:color="000000"/>
              <w:left w:val="single" w:sz="6" w:space="0" w:color="000000"/>
            </w:tcBorders>
          </w:tcPr>
          <w:p w14:paraId="6755FFA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2</w:t>
            </w:r>
            <w:proofErr w:type="gramStart"/>
            <w:r w:rsidRPr="00314D95">
              <w:rPr>
                <w:rFonts w:ascii="Calibri" w:eastAsia="Calibri" w:hAnsi="Calibri" w:cs="Calibri"/>
                <w:b/>
                <w:kern w:val="0"/>
                <w:sz w:val="16"/>
                <w:szCs w:val="16"/>
                <w14:ligatures w14:val="none"/>
              </w:rPr>
              <w:t>.  Status</w:t>
            </w:r>
            <w:proofErr w:type="gramEnd"/>
            <w:r w:rsidRPr="00314D95">
              <w:rPr>
                <w:rFonts w:ascii="Calibri" w:eastAsia="Calibri" w:hAnsi="Calibri" w:cs="Calibri"/>
                <w:b/>
                <w:kern w:val="0"/>
                <w:sz w:val="16"/>
                <w:szCs w:val="16"/>
                <w14:ligatures w14:val="none"/>
              </w:rPr>
              <w:t xml:space="preserve"> of Federal Action</w:t>
            </w:r>
            <w:proofErr w:type="gramStart"/>
            <w:r w:rsidRPr="00314D95">
              <w:rPr>
                <w:rFonts w:ascii="Calibri" w:eastAsia="Calibri" w:hAnsi="Calibri" w:cs="Calibri"/>
                <w:b/>
                <w:kern w:val="0"/>
                <w:sz w:val="16"/>
                <w:szCs w:val="16"/>
                <w14:ligatures w14:val="none"/>
              </w:rPr>
              <w:t>:  _</w:t>
            </w:r>
            <w:proofErr w:type="gramEnd"/>
            <w:r w:rsidRPr="00314D95">
              <w:rPr>
                <w:rFonts w:ascii="Calibri" w:eastAsia="Calibri" w:hAnsi="Calibri" w:cs="Calibri"/>
                <w:b/>
                <w:kern w:val="0"/>
                <w:sz w:val="16"/>
                <w:szCs w:val="16"/>
                <w14:ligatures w14:val="none"/>
              </w:rPr>
              <w:t>____</w:t>
            </w:r>
          </w:p>
          <w:p w14:paraId="693D4CB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FB5A26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  bid/offer/</w:t>
            </w:r>
          </w:p>
          <w:p w14:paraId="262569D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application</w:t>
            </w:r>
          </w:p>
          <w:p w14:paraId="045B591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b.  initial award</w:t>
            </w:r>
          </w:p>
          <w:p w14:paraId="3F74BED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c.  post-award</w:t>
            </w:r>
          </w:p>
        </w:tc>
        <w:tc>
          <w:tcPr>
            <w:tcW w:w="2319" w:type="dxa"/>
            <w:tcBorders>
              <w:top w:val="single" w:sz="4" w:space="0" w:color="000000"/>
              <w:left w:val="single" w:sz="6" w:space="0" w:color="000000"/>
              <w:right w:val="single" w:sz="4" w:space="0" w:color="000000"/>
            </w:tcBorders>
          </w:tcPr>
          <w:p w14:paraId="7CC9F38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3</w:t>
            </w:r>
            <w:proofErr w:type="gramStart"/>
            <w:r w:rsidRPr="00314D95">
              <w:rPr>
                <w:rFonts w:ascii="Calibri" w:eastAsia="Calibri" w:hAnsi="Calibri" w:cs="Calibri"/>
                <w:b/>
                <w:kern w:val="0"/>
                <w:sz w:val="16"/>
                <w:szCs w:val="16"/>
                <w14:ligatures w14:val="none"/>
              </w:rPr>
              <w:t>.  Report</w:t>
            </w:r>
            <w:proofErr w:type="gramEnd"/>
            <w:r w:rsidRPr="00314D95">
              <w:rPr>
                <w:rFonts w:ascii="Calibri" w:eastAsia="Calibri" w:hAnsi="Calibri" w:cs="Calibri"/>
                <w:b/>
                <w:kern w:val="0"/>
                <w:sz w:val="16"/>
                <w:szCs w:val="16"/>
                <w14:ligatures w14:val="none"/>
              </w:rPr>
              <w:t xml:space="preserve"> Type</w:t>
            </w:r>
            <w:proofErr w:type="gramStart"/>
            <w:r w:rsidRPr="00314D95">
              <w:rPr>
                <w:rFonts w:ascii="Calibri" w:eastAsia="Calibri" w:hAnsi="Calibri" w:cs="Calibri"/>
                <w:b/>
                <w:kern w:val="0"/>
                <w:sz w:val="16"/>
                <w:szCs w:val="16"/>
                <w14:ligatures w14:val="none"/>
              </w:rPr>
              <w:t>:  _</w:t>
            </w:r>
            <w:proofErr w:type="gramEnd"/>
            <w:r w:rsidRPr="00314D95">
              <w:rPr>
                <w:rFonts w:ascii="Calibri" w:eastAsia="Calibri" w:hAnsi="Calibri" w:cs="Calibri"/>
                <w:b/>
                <w:kern w:val="0"/>
                <w:sz w:val="16"/>
                <w:szCs w:val="16"/>
                <w14:ligatures w14:val="none"/>
              </w:rPr>
              <w:t>____</w:t>
            </w:r>
          </w:p>
          <w:p w14:paraId="6A906F7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a.  initial filing</w:t>
            </w:r>
          </w:p>
          <w:p w14:paraId="420FFD0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b.  </w:t>
            </w:r>
            <w:proofErr w:type="gramStart"/>
            <w:r w:rsidRPr="00314D95">
              <w:rPr>
                <w:rFonts w:ascii="Calibri" w:eastAsia="Calibri" w:hAnsi="Calibri" w:cs="Calibri"/>
                <w:kern w:val="0"/>
                <w:sz w:val="16"/>
                <w:szCs w:val="16"/>
                <w14:ligatures w14:val="none"/>
              </w:rPr>
              <w:t>material</w:t>
            </w:r>
            <w:proofErr w:type="gramEnd"/>
            <w:r w:rsidRPr="00314D95">
              <w:rPr>
                <w:rFonts w:ascii="Calibri" w:eastAsia="Calibri" w:hAnsi="Calibri" w:cs="Calibri"/>
                <w:kern w:val="0"/>
                <w:sz w:val="16"/>
                <w:szCs w:val="16"/>
                <w14:ligatures w14:val="none"/>
              </w:rPr>
              <w:t xml:space="preserve"> change</w:t>
            </w:r>
          </w:p>
          <w:p w14:paraId="7A6A80C7"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62DB5BE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For Material Change Only:  </w:t>
            </w:r>
            <w:proofErr w:type="gramStart"/>
            <w:r w:rsidRPr="00314D95">
              <w:rPr>
                <w:rFonts w:ascii="Calibri" w:eastAsia="Calibri" w:hAnsi="Calibri" w:cs="Calibri"/>
                <w:kern w:val="0"/>
                <w:sz w:val="16"/>
                <w:szCs w:val="16"/>
                <w14:ligatures w14:val="none"/>
              </w:rPr>
              <w:t>Year  _</w:t>
            </w:r>
            <w:proofErr w:type="gramEnd"/>
            <w:r w:rsidRPr="00314D95">
              <w:rPr>
                <w:rFonts w:ascii="Calibri" w:eastAsia="Calibri" w:hAnsi="Calibri" w:cs="Calibri"/>
                <w:kern w:val="0"/>
                <w:sz w:val="16"/>
                <w:szCs w:val="16"/>
                <w14:ligatures w14:val="none"/>
              </w:rPr>
              <w:t>____</w:t>
            </w:r>
          </w:p>
          <w:p w14:paraId="1462D39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Quarter _____  </w:t>
            </w:r>
          </w:p>
          <w:p w14:paraId="2E5C13A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Date of Last Report _________</w:t>
            </w:r>
          </w:p>
        </w:tc>
      </w:tr>
      <w:tr w:rsidR="00E90321" w:rsidRPr="00314D95" w14:paraId="006D053F" w14:textId="77777777" w:rsidTr="000E476C">
        <w:trPr>
          <w:cantSplit/>
          <w:trHeight w:val="1443"/>
        </w:trPr>
        <w:tc>
          <w:tcPr>
            <w:tcW w:w="4691" w:type="dxa"/>
            <w:tcBorders>
              <w:top w:val="single" w:sz="6" w:space="0" w:color="000000"/>
              <w:left w:val="single" w:sz="4" w:space="0" w:color="000000"/>
            </w:tcBorders>
          </w:tcPr>
          <w:p w14:paraId="516A1214"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4</w:t>
            </w:r>
            <w:proofErr w:type="gramStart"/>
            <w:r w:rsidRPr="00314D95">
              <w:rPr>
                <w:rFonts w:ascii="Calibri" w:eastAsia="Calibri" w:hAnsi="Calibri" w:cs="Calibri"/>
                <w:b/>
                <w:kern w:val="0"/>
                <w:sz w:val="16"/>
                <w:szCs w:val="16"/>
                <w14:ligatures w14:val="none"/>
              </w:rPr>
              <w:t>.  Name</w:t>
            </w:r>
            <w:proofErr w:type="gramEnd"/>
            <w:r w:rsidRPr="00314D95">
              <w:rPr>
                <w:rFonts w:ascii="Calibri" w:eastAsia="Calibri" w:hAnsi="Calibri" w:cs="Calibri"/>
                <w:b/>
                <w:kern w:val="0"/>
                <w:sz w:val="16"/>
                <w:szCs w:val="16"/>
                <w14:ligatures w14:val="none"/>
              </w:rPr>
              <w:t xml:space="preserve"> and Address of Reporting Entity:</w:t>
            </w:r>
          </w:p>
          <w:p w14:paraId="6D445E2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Prime  </w:t>
            </w:r>
          </w:p>
          <w:p w14:paraId="72DD1D0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p w14:paraId="27AEFF4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roofErr w:type="spellStart"/>
            <w:r w:rsidRPr="00314D95">
              <w:rPr>
                <w:rFonts w:ascii="Calibri" w:eastAsia="Calibri" w:hAnsi="Calibri" w:cs="Calibri"/>
                <w:kern w:val="0"/>
                <w:sz w:val="16"/>
                <w:szCs w:val="16"/>
                <w14:ligatures w14:val="none"/>
              </w:rPr>
              <w:t>Subawardee</w:t>
            </w:r>
            <w:proofErr w:type="spellEnd"/>
          </w:p>
          <w:p w14:paraId="7F8495D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1C746E4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Tier, if known:</w:t>
            </w:r>
          </w:p>
          <w:p w14:paraId="39B6B33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Congressional District</w:t>
            </w:r>
            <w:r w:rsidRPr="00314D95">
              <w:rPr>
                <w:rFonts w:ascii="Calibri" w:eastAsia="Calibri" w:hAnsi="Calibri" w:cs="Calibri"/>
                <w:kern w:val="0"/>
                <w:sz w:val="16"/>
                <w:szCs w:val="16"/>
                <w14:ligatures w14:val="none"/>
              </w:rPr>
              <w:t>, if known:</w:t>
            </w:r>
          </w:p>
        </w:tc>
        <w:tc>
          <w:tcPr>
            <w:tcW w:w="4664" w:type="dxa"/>
            <w:gridSpan w:val="2"/>
            <w:tcBorders>
              <w:top w:val="single" w:sz="6" w:space="0" w:color="000000"/>
              <w:left w:val="single" w:sz="6" w:space="0" w:color="000000"/>
              <w:right w:val="single" w:sz="4" w:space="0" w:color="000000"/>
            </w:tcBorders>
          </w:tcPr>
          <w:p w14:paraId="31062BA2"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5</w:t>
            </w:r>
            <w:proofErr w:type="gramStart"/>
            <w:r w:rsidRPr="00314D95">
              <w:rPr>
                <w:rFonts w:ascii="Calibri" w:eastAsia="Calibri" w:hAnsi="Calibri" w:cs="Calibri"/>
                <w:b/>
                <w:kern w:val="0"/>
                <w:sz w:val="16"/>
                <w:szCs w:val="16"/>
                <w14:ligatures w14:val="none"/>
              </w:rPr>
              <w:t>.  If</w:t>
            </w:r>
            <w:proofErr w:type="gramEnd"/>
            <w:r w:rsidRPr="00314D95">
              <w:rPr>
                <w:rFonts w:ascii="Calibri" w:eastAsia="Calibri" w:hAnsi="Calibri" w:cs="Calibri"/>
                <w:b/>
                <w:kern w:val="0"/>
                <w:sz w:val="16"/>
                <w:szCs w:val="16"/>
                <w14:ligatures w14:val="none"/>
              </w:rPr>
              <w:t xml:space="preserve"> Reporting Entity in No. 4 is </w:t>
            </w:r>
            <w:proofErr w:type="spellStart"/>
            <w:r w:rsidRPr="00314D95">
              <w:rPr>
                <w:rFonts w:ascii="Calibri" w:eastAsia="Calibri" w:hAnsi="Calibri" w:cs="Calibri"/>
                <w:b/>
                <w:kern w:val="0"/>
                <w:sz w:val="16"/>
                <w:szCs w:val="16"/>
                <w14:ligatures w14:val="none"/>
              </w:rPr>
              <w:t>Subawardee</w:t>
            </w:r>
            <w:proofErr w:type="spellEnd"/>
            <w:r w:rsidRPr="00314D95">
              <w:rPr>
                <w:rFonts w:ascii="Calibri" w:eastAsia="Calibri" w:hAnsi="Calibri" w:cs="Calibri"/>
                <w:b/>
                <w:kern w:val="0"/>
                <w:sz w:val="16"/>
                <w:szCs w:val="16"/>
                <w14:ligatures w14:val="none"/>
              </w:rPr>
              <w:t>, Enter Name and Address of Prime:</w:t>
            </w:r>
          </w:p>
          <w:p w14:paraId="54C4B9D8"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A1A8510"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066F786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7D69D23D"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5FB3666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Congressional District</w:t>
            </w:r>
            <w:r w:rsidRPr="00314D95">
              <w:rPr>
                <w:rFonts w:ascii="Calibri" w:eastAsia="Calibri" w:hAnsi="Calibri" w:cs="Calibri"/>
                <w:kern w:val="0"/>
                <w:sz w:val="16"/>
                <w:szCs w:val="16"/>
                <w14:ligatures w14:val="none"/>
              </w:rPr>
              <w:t>, if known:</w:t>
            </w:r>
          </w:p>
        </w:tc>
      </w:tr>
      <w:tr w:rsidR="00E90321" w:rsidRPr="00314D95" w14:paraId="56C62EEA" w14:textId="77777777" w:rsidTr="000E476C">
        <w:trPr>
          <w:cantSplit/>
          <w:trHeight w:val="588"/>
        </w:trPr>
        <w:tc>
          <w:tcPr>
            <w:tcW w:w="4691" w:type="dxa"/>
            <w:tcBorders>
              <w:top w:val="single" w:sz="6" w:space="0" w:color="000000"/>
              <w:left w:val="single" w:sz="4" w:space="0" w:color="000000"/>
            </w:tcBorders>
          </w:tcPr>
          <w:p w14:paraId="716EE45A"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6</w:t>
            </w:r>
            <w:proofErr w:type="gramStart"/>
            <w:r w:rsidRPr="00314D95">
              <w:rPr>
                <w:rFonts w:ascii="Calibri" w:eastAsia="Calibri" w:hAnsi="Calibri" w:cs="Calibri"/>
                <w:b/>
                <w:kern w:val="0"/>
                <w:sz w:val="16"/>
                <w:szCs w:val="16"/>
                <w14:ligatures w14:val="none"/>
              </w:rPr>
              <w:t>.  Federal</w:t>
            </w:r>
            <w:proofErr w:type="gramEnd"/>
            <w:r w:rsidRPr="00314D95">
              <w:rPr>
                <w:rFonts w:ascii="Calibri" w:eastAsia="Calibri" w:hAnsi="Calibri" w:cs="Calibri"/>
                <w:b/>
                <w:kern w:val="0"/>
                <w:sz w:val="16"/>
                <w:szCs w:val="16"/>
                <w14:ligatures w14:val="none"/>
              </w:rPr>
              <w:t xml:space="preserve"> Department/Agency:</w:t>
            </w:r>
          </w:p>
        </w:tc>
        <w:tc>
          <w:tcPr>
            <w:tcW w:w="4664" w:type="dxa"/>
            <w:gridSpan w:val="2"/>
            <w:tcBorders>
              <w:top w:val="single" w:sz="6" w:space="0" w:color="000000"/>
              <w:left w:val="single" w:sz="6" w:space="0" w:color="000000"/>
              <w:right w:val="single" w:sz="4" w:space="0" w:color="000000"/>
            </w:tcBorders>
          </w:tcPr>
          <w:p w14:paraId="463B3FD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7</w:t>
            </w:r>
            <w:proofErr w:type="gramStart"/>
            <w:r w:rsidRPr="00314D95">
              <w:rPr>
                <w:rFonts w:ascii="Calibri" w:eastAsia="Calibri" w:hAnsi="Calibri" w:cs="Calibri"/>
                <w:b/>
                <w:kern w:val="0"/>
                <w:sz w:val="16"/>
                <w:szCs w:val="16"/>
                <w14:ligatures w14:val="none"/>
              </w:rPr>
              <w:t>.  Federal</w:t>
            </w:r>
            <w:proofErr w:type="gramEnd"/>
            <w:r w:rsidRPr="00314D95">
              <w:rPr>
                <w:rFonts w:ascii="Calibri" w:eastAsia="Calibri" w:hAnsi="Calibri" w:cs="Calibri"/>
                <w:b/>
                <w:kern w:val="0"/>
                <w:sz w:val="16"/>
                <w:szCs w:val="16"/>
                <w14:ligatures w14:val="none"/>
              </w:rPr>
              <w:t xml:space="preserve"> Program Name/Description:</w:t>
            </w:r>
          </w:p>
          <w:p w14:paraId="6A0C0253"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69C21C5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CFDA Number, </w:t>
            </w:r>
            <w:r w:rsidRPr="00314D95">
              <w:rPr>
                <w:rFonts w:ascii="Calibri" w:eastAsia="Calibri" w:hAnsi="Calibri" w:cs="Calibri"/>
                <w:kern w:val="0"/>
                <w:sz w:val="16"/>
                <w:szCs w:val="16"/>
                <w14:ligatures w14:val="none"/>
              </w:rPr>
              <w:t>if applicable:  ________________</w:t>
            </w:r>
          </w:p>
        </w:tc>
      </w:tr>
      <w:tr w:rsidR="00E90321" w:rsidRPr="00314D95" w14:paraId="5F5F1FBF" w14:textId="77777777" w:rsidTr="000E476C">
        <w:trPr>
          <w:cantSplit/>
          <w:trHeight w:val="426"/>
        </w:trPr>
        <w:tc>
          <w:tcPr>
            <w:tcW w:w="4691" w:type="dxa"/>
            <w:tcBorders>
              <w:top w:val="single" w:sz="6" w:space="0" w:color="000000"/>
              <w:left w:val="single" w:sz="4" w:space="0" w:color="000000"/>
            </w:tcBorders>
          </w:tcPr>
          <w:p w14:paraId="0C02A3C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8</w:t>
            </w:r>
            <w:proofErr w:type="gramStart"/>
            <w:r w:rsidRPr="00314D95">
              <w:rPr>
                <w:rFonts w:ascii="Calibri" w:eastAsia="Calibri" w:hAnsi="Calibri" w:cs="Calibri"/>
                <w:b/>
                <w:kern w:val="0"/>
                <w:sz w:val="16"/>
                <w:szCs w:val="16"/>
                <w14:ligatures w14:val="none"/>
              </w:rPr>
              <w:t>.  Federal</w:t>
            </w:r>
            <w:proofErr w:type="gramEnd"/>
            <w:r w:rsidRPr="00314D95">
              <w:rPr>
                <w:rFonts w:ascii="Calibri" w:eastAsia="Calibri" w:hAnsi="Calibri" w:cs="Calibri"/>
                <w:b/>
                <w:kern w:val="0"/>
                <w:sz w:val="16"/>
                <w:szCs w:val="16"/>
                <w14:ligatures w14:val="none"/>
              </w:rPr>
              <w:t xml:space="preserve"> Action Number</w:t>
            </w:r>
            <w:r w:rsidRPr="00314D95">
              <w:rPr>
                <w:rFonts w:ascii="Calibri" w:eastAsia="Calibri" w:hAnsi="Calibri" w:cs="Calibri"/>
                <w:kern w:val="0"/>
                <w:sz w:val="16"/>
                <w:szCs w:val="16"/>
                <w14:ligatures w14:val="none"/>
              </w:rPr>
              <w:t xml:space="preserve">, if known:  </w:t>
            </w:r>
          </w:p>
        </w:tc>
        <w:tc>
          <w:tcPr>
            <w:tcW w:w="4664" w:type="dxa"/>
            <w:gridSpan w:val="2"/>
            <w:tcBorders>
              <w:top w:val="single" w:sz="6" w:space="0" w:color="000000"/>
              <w:left w:val="single" w:sz="6" w:space="0" w:color="000000"/>
              <w:right w:val="single" w:sz="4" w:space="0" w:color="000000"/>
            </w:tcBorders>
          </w:tcPr>
          <w:p w14:paraId="5C51917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9</w:t>
            </w:r>
            <w:proofErr w:type="gramStart"/>
            <w:r w:rsidRPr="00314D95">
              <w:rPr>
                <w:rFonts w:ascii="Calibri" w:eastAsia="Calibri" w:hAnsi="Calibri" w:cs="Calibri"/>
                <w:b/>
                <w:kern w:val="0"/>
                <w:sz w:val="16"/>
                <w:szCs w:val="16"/>
                <w14:ligatures w14:val="none"/>
              </w:rPr>
              <w:t>.  Award</w:t>
            </w:r>
            <w:proofErr w:type="gramEnd"/>
            <w:r w:rsidRPr="00314D95">
              <w:rPr>
                <w:rFonts w:ascii="Calibri" w:eastAsia="Calibri" w:hAnsi="Calibri" w:cs="Calibri"/>
                <w:b/>
                <w:kern w:val="0"/>
                <w:sz w:val="16"/>
                <w:szCs w:val="16"/>
                <w14:ligatures w14:val="none"/>
              </w:rPr>
              <w:t xml:space="preserve"> Amount</w:t>
            </w:r>
            <w:r w:rsidRPr="00314D95">
              <w:rPr>
                <w:rFonts w:ascii="Calibri" w:eastAsia="Calibri" w:hAnsi="Calibri" w:cs="Calibri"/>
                <w:kern w:val="0"/>
                <w:sz w:val="16"/>
                <w:szCs w:val="16"/>
                <w14:ligatures w14:val="none"/>
              </w:rPr>
              <w:t>, if known:</w:t>
            </w:r>
          </w:p>
          <w:p w14:paraId="40462DFD"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tc>
      </w:tr>
      <w:tr w:rsidR="00E90321" w:rsidRPr="00314D95" w14:paraId="1C010704" w14:textId="77777777" w:rsidTr="000E476C">
        <w:trPr>
          <w:cantSplit/>
          <w:trHeight w:val="1029"/>
        </w:trPr>
        <w:tc>
          <w:tcPr>
            <w:tcW w:w="9355" w:type="dxa"/>
            <w:gridSpan w:val="3"/>
            <w:tcBorders>
              <w:top w:val="single" w:sz="6" w:space="0" w:color="000000"/>
              <w:left w:val="single" w:sz="4" w:space="0" w:color="000000"/>
              <w:bottom w:val="single" w:sz="6" w:space="0" w:color="000000"/>
              <w:right w:val="single" w:sz="4" w:space="0" w:color="000000"/>
            </w:tcBorders>
          </w:tcPr>
          <w:p w14:paraId="5F51BE3F" w14:textId="77777777" w:rsidR="00E90321" w:rsidRPr="00314D95" w:rsidRDefault="00E90321" w:rsidP="000E476C">
            <w:pPr>
              <w:widowControl w:val="0"/>
              <w:autoSpaceDE w:val="0"/>
              <w:autoSpaceDN w:val="0"/>
              <w:spacing w:after="0" w:line="240" w:lineRule="auto"/>
              <w:ind w:left="540" w:hanging="540"/>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10</w:t>
            </w:r>
            <w:proofErr w:type="gramStart"/>
            <w:r w:rsidRPr="00314D95">
              <w:rPr>
                <w:rFonts w:ascii="Calibri" w:eastAsia="Calibri" w:hAnsi="Calibri" w:cs="Calibri"/>
                <w:b/>
                <w:kern w:val="0"/>
                <w:sz w:val="16"/>
                <w:szCs w:val="16"/>
                <w14:ligatures w14:val="none"/>
              </w:rPr>
              <w:t>.  a</w:t>
            </w:r>
            <w:proofErr w:type="gramEnd"/>
            <w:r w:rsidRPr="00314D95">
              <w:rPr>
                <w:rFonts w:ascii="Calibri" w:eastAsia="Calibri" w:hAnsi="Calibri" w:cs="Calibri"/>
                <w:b/>
                <w:kern w:val="0"/>
                <w:sz w:val="16"/>
                <w:szCs w:val="16"/>
                <w14:ligatures w14:val="none"/>
              </w:rPr>
              <w:t xml:space="preserve">.  Name and Address of Lobbying Entity:                                               10. b.  Individuals Performing Services </w:t>
            </w:r>
            <w:r w:rsidRPr="00314D95">
              <w:rPr>
                <w:rFonts w:ascii="Calibri" w:eastAsia="Calibri" w:hAnsi="Calibri" w:cs="Calibri"/>
                <w:kern w:val="0"/>
                <w:sz w:val="16"/>
                <w:szCs w:val="16"/>
                <w14:ligatures w14:val="none"/>
              </w:rPr>
              <w:t>(including address if different from</w:t>
            </w:r>
          </w:p>
          <w:p w14:paraId="5DFC6B40" w14:textId="77777777" w:rsidR="00E90321" w:rsidRPr="00314D95" w:rsidRDefault="00E90321" w:rsidP="000E476C">
            <w:pPr>
              <w:widowControl w:val="0"/>
              <w:autoSpaceDE w:val="0"/>
              <w:autoSpaceDN w:val="0"/>
              <w:spacing w:after="0" w:line="240" w:lineRule="auto"/>
              <w:ind w:left="540" w:hanging="540"/>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           </w:t>
            </w:r>
            <w:r w:rsidRPr="00314D95">
              <w:rPr>
                <w:rFonts w:ascii="Calibri" w:eastAsia="Calibri" w:hAnsi="Calibri" w:cs="Calibri"/>
                <w:kern w:val="0"/>
                <w:sz w:val="16"/>
                <w:szCs w:val="16"/>
                <w14:ligatures w14:val="none"/>
              </w:rPr>
              <w:t xml:space="preserve"> (last name, first name, MI)                                                                                  No. </w:t>
            </w:r>
            <w:proofErr w:type="gramStart"/>
            <w:r w:rsidRPr="00314D95">
              <w:rPr>
                <w:rFonts w:ascii="Calibri" w:eastAsia="Calibri" w:hAnsi="Calibri" w:cs="Calibri"/>
                <w:kern w:val="0"/>
                <w:sz w:val="16"/>
                <w:szCs w:val="16"/>
                <w14:ligatures w14:val="none"/>
              </w:rPr>
              <w:t>10,a.</w:t>
            </w:r>
            <w:proofErr w:type="gramEnd"/>
            <w:r w:rsidRPr="00314D95">
              <w:rPr>
                <w:rFonts w:ascii="Calibri" w:eastAsia="Calibri" w:hAnsi="Calibri" w:cs="Calibri"/>
                <w:kern w:val="0"/>
                <w:sz w:val="16"/>
                <w:szCs w:val="16"/>
                <w14:ligatures w14:val="none"/>
              </w:rPr>
              <w:t>)</w:t>
            </w:r>
          </w:p>
          <w:p w14:paraId="37AB537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42ADAE35" w14:textId="77777777" w:rsidR="00E90321" w:rsidRPr="00314D95" w:rsidRDefault="00E90321" w:rsidP="000E476C">
            <w:pPr>
              <w:widowControl w:val="0"/>
              <w:autoSpaceDE w:val="0"/>
              <w:autoSpaceDN w:val="0"/>
              <w:spacing w:after="0" w:line="240" w:lineRule="auto"/>
              <w:jc w:val="center"/>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(Attach Continuation Sheet(s) SF-LLL-A If Necessary) (if individual, last name, first name, middle)</w:t>
            </w:r>
          </w:p>
        </w:tc>
      </w:tr>
      <w:tr w:rsidR="00E90321" w:rsidRPr="00314D95" w14:paraId="53773480" w14:textId="77777777" w:rsidTr="000E476C">
        <w:trPr>
          <w:cantSplit/>
          <w:trHeight w:val="685"/>
        </w:trPr>
        <w:tc>
          <w:tcPr>
            <w:tcW w:w="4691" w:type="dxa"/>
            <w:tcBorders>
              <w:top w:val="single" w:sz="6" w:space="0" w:color="000000"/>
              <w:left w:val="single" w:sz="4" w:space="0" w:color="000000"/>
              <w:bottom w:val="single" w:sz="4" w:space="0" w:color="000000"/>
            </w:tcBorders>
          </w:tcPr>
          <w:p w14:paraId="6E76DD2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11</w:t>
            </w:r>
            <w:proofErr w:type="gramStart"/>
            <w:r w:rsidRPr="00314D95">
              <w:rPr>
                <w:rFonts w:ascii="Calibri" w:eastAsia="Calibri" w:hAnsi="Calibri" w:cs="Calibri"/>
                <w:b/>
                <w:kern w:val="0"/>
                <w:sz w:val="16"/>
                <w:szCs w:val="16"/>
                <w14:ligatures w14:val="none"/>
              </w:rPr>
              <w:t>.  Amount</w:t>
            </w:r>
            <w:proofErr w:type="gramEnd"/>
            <w:r w:rsidRPr="00314D95">
              <w:rPr>
                <w:rFonts w:ascii="Calibri" w:eastAsia="Calibri" w:hAnsi="Calibri" w:cs="Calibri"/>
                <w:b/>
                <w:kern w:val="0"/>
                <w:sz w:val="16"/>
                <w:szCs w:val="16"/>
                <w14:ligatures w14:val="none"/>
              </w:rPr>
              <w:t xml:space="preserve"> of Payment </w:t>
            </w:r>
            <w:r w:rsidRPr="00314D95">
              <w:rPr>
                <w:rFonts w:ascii="Calibri" w:eastAsia="Calibri" w:hAnsi="Calibri" w:cs="Calibri"/>
                <w:kern w:val="0"/>
                <w:sz w:val="16"/>
                <w:szCs w:val="16"/>
                <w14:ligatures w14:val="none"/>
              </w:rPr>
              <w:t>(check all that apply):</w:t>
            </w:r>
          </w:p>
          <w:p w14:paraId="610FCE1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p w14:paraId="3661C11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_________________ Actual             </w:t>
            </w:r>
            <w:proofErr w:type="gramStart"/>
            <w:r w:rsidRPr="00314D95">
              <w:rPr>
                <w:rFonts w:ascii="Calibri" w:eastAsia="Calibri" w:hAnsi="Calibri" w:cs="Calibri"/>
                <w:kern w:val="0"/>
                <w:sz w:val="16"/>
                <w:szCs w:val="16"/>
                <w14:ligatures w14:val="none"/>
              </w:rPr>
              <w:t>$  _</w:t>
            </w:r>
            <w:proofErr w:type="gramEnd"/>
            <w:r w:rsidRPr="00314D95">
              <w:rPr>
                <w:rFonts w:ascii="Calibri" w:eastAsia="Calibri" w:hAnsi="Calibri" w:cs="Calibri"/>
                <w:kern w:val="0"/>
                <w:sz w:val="16"/>
                <w:szCs w:val="16"/>
                <w14:ligatures w14:val="none"/>
              </w:rPr>
              <w:t>____________ Planned</w:t>
            </w:r>
          </w:p>
        </w:tc>
        <w:tc>
          <w:tcPr>
            <w:tcW w:w="4664" w:type="dxa"/>
            <w:gridSpan w:val="2"/>
            <w:vMerge w:val="restart"/>
            <w:tcBorders>
              <w:top w:val="single" w:sz="6" w:space="0" w:color="000000"/>
              <w:left w:val="single" w:sz="6" w:space="0" w:color="000000"/>
              <w:right w:val="single" w:sz="4" w:space="0" w:color="000000"/>
            </w:tcBorders>
          </w:tcPr>
          <w:p w14:paraId="5F39517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13</w:t>
            </w:r>
            <w:proofErr w:type="gramStart"/>
            <w:r w:rsidRPr="00314D95">
              <w:rPr>
                <w:rFonts w:ascii="Calibri" w:eastAsia="Calibri" w:hAnsi="Calibri" w:cs="Calibri"/>
                <w:b/>
                <w:kern w:val="0"/>
                <w:sz w:val="16"/>
                <w:szCs w:val="16"/>
                <w14:ligatures w14:val="none"/>
              </w:rPr>
              <w:t>.  Type</w:t>
            </w:r>
            <w:proofErr w:type="gramEnd"/>
            <w:r w:rsidRPr="00314D95">
              <w:rPr>
                <w:rFonts w:ascii="Calibri" w:eastAsia="Calibri" w:hAnsi="Calibri" w:cs="Calibri"/>
                <w:b/>
                <w:kern w:val="0"/>
                <w:sz w:val="16"/>
                <w:szCs w:val="16"/>
                <w14:ligatures w14:val="none"/>
              </w:rPr>
              <w:t xml:space="preserve"> of payment </w:t>
            </w:r>
            <w:r w:rsidRPr="00314D95">
              <w:rPr>
                <w:rFonts w:ascii="Calibri" w:eastAsia="Calibri" w:hAnsi="Calibri" w:cs="Calibri"/>
                <w:kern w:val="0"/>
                <w:sz w:val="16"/>
                <w:szCs w:val="16"/>
                <w14:ligatures w14:val="none"/>
              </w:rPr>
              <w:t>(check all that apply):</w:t>
            </w:r>
          </w:p>
          <w:p w14:paraId="34F63DD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a.  retainer</w:t>
            </w:r>
          </w:p>
          <w:p w14:paraId="65AEEFC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0332094E"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b.  one-time fee</w:t>
            </w:r>
          </w:p>
          <w:p w14:paraId="319B9E8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3A1E36F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c.  commission</w:t>
            </w:r>
          </w:p>
          <w:p w14:paraId="342F142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0D25942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___ d.  contingent fee </w:t>
            </w:r>
          </w:p>
          <w:p w14:paraId="75B28B6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5D9A5DA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___ e.  deferred </w:t>
            </w:r>
          </w:p>
          <w:p w14:paraId="0606F5A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540BE84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f.  other; specify:</w:t>
            </w:r>
          </w:p>
          <w:p w14:paraId="67DAE45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tc>
      </w:tr>
      <w:tr w:rsidR="00E90321" w:rsidRPr="00314D95" w14:paraId="6AD3CD8C" w14:textId="77777777" w:rsidTr="000E476C">
        <w:trPr>
          <w:cantSplit/>
          <w:trHeight w:val="1155"/>
        </w:trPr>
        <w:tc>
          <w:tcPr>
            <w:tcW w:w="4691" w:type="dxa"/>
            <w:tcBorders>
              <w:top w:val="single" w:sz="4" w:space="0" w:color="000000"/>
              <w:left w:val="single" w:sz="4" w:space="0" w:color="000000"/>
            </w:tcBorders>
          </w:tcPr>
          <w:p w14:paraId="1F25EA3E"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12</w:t>
            </w:r>
            <w:proofErr w:type="gramStart"/>
            <w:r w:rsidRPr="00314D95">
              <w:rPr>
                <w:rFonts w:ascii="Calibri" w:eastAsia="Calibri" w:hAnsi="Calibri" w:cs="Calibri"/>
                <w:b/>
                <w:kern w:val="0"/>
                <w:sz w:val="16"/>
                <w:szCs w:val="16"/>
                <w14:ligatures w14:val="none"/>
              </w:rPr>
              <w:t>.  Form</w:t>
            </w:r>
            <w:proofErr w:type="gramEnd"/>
            <w:r w:rsidRPr="00314D95">
              <w:rPr>
                <w:rFonts w:ascii="Calibri" w:eastAsia="Calibri" w:hAnsi="Calibri" w:cs="Calibri"/>
                <w:b/>
                <w:kern w:val="0"/>
                <w:sz w:val="16"/>
                <w:szCs w:val="16"/>
                <w14:ligatures w14:val="none"/>
              </w:rPr>
              <w:t xml:space="preserve"> of Payment (check all that apply):</w:t>
            </w:r>
          </w:p>
          <w:p w14:paraId="0C981AE7" w14:textId="77777777" w:rsidR="00E90321" w:rsidRPr="00314D95" w:rsidRDefault="00E90321" w:rsidP="000E476C">
            <w:pPr>
              <w:widowControl w:val="0"/>
              <w:autoSpaceDE w:val="0"/>
              <w:autoSpaceDN w:val="0"/>
              <w:spacing w:after="0" w:line="240" w:lineRule="auto"/>
              <w:ind w:left="1440"/>
              <w:rPr>
                <w:rFonts w:ascii="Calibri" w:eastAsia="Calibri" w:hAnsi="Calibri" w:cs="Calibri"/>
                <w:kern w:val="0"/>
                <w:sz w:val="16"/>
                <w:szCs w:val="16"/>
                <w14:ligatures w14:val="none"/>
              </w:rPr>
            </w:pPr>
          </w:p>
          <w:p w14:paraId="424CC33E"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a.  cash</w:t>
            </w:r>
          </w:p>
          <w:p w14:paraId="15EB0BA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7529B46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b.  in-kind; specify:</w:t>
            </w:r>
          </w:p>
          <w:p w14:paraId="5BFA542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2D7BC89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roofErr w:type="gramStart"/>
            <w:r w:rsidRPr="00314D95">
              <w:rPr>
                <w:rFonts w:ascii="Calibri" w:eastAsia="Calibri" w:hAnsi="Calibri" w:cs="Calibri"/>
                <w:kern w:val="0"/>
                <w:sz w:val="16"/>
                <w:szCs w:val="16"/>
                <w14:ligatures w14:val="none"/>
              </w:rPr>
              <w:t>Nature  _</w:t>
            </w:r>
            <w:proofErr w:type="gramEnd"/>
            <w:r w:rsidRPr="00314D95">
              <w:rPr>
                <w:rFonts w:ascii="Calibri" w:eastAsia="Calibri" w:hAnsi="Calibri" w:cs="Calibri"/>
                <w:kern w:val="0"/>
                <w:sz w:val="16"/>
                <w:szCs w:val="16"/>
                <w14:ligatures w14:val="none"/>
              </w:rPr>
              <w:t>_________________________</w:t>
            </w:r>
          </w:p>
          <w:p w14:paraId="00CA3F7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9F0809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roofErr w:type="gramStart"/>
            <w:r w:rsidRPr="00314D95">
              <w:rPr>
                <w:rFonts w:ascii="Calibri" w:eastAsia="Calibri" w:hAnsi="Calibri" w:cs="Calibri"/>
                <w:kern w:val="0"/>
                <w:sz w:val="16"/>
                <w:szCs w:val="16"/>
                <w14:ligatures w14:val="none"/>
              </w:rPr>
              <w:t>Actual  _</w:t>
            </w:r>
            <w:proofErr w:type="gramEnd"/>
            <w:r w:rsidRPr="00314D95">
              <w:rPr>
                <w:rFonts w:ascii="Calibri" w:eastAsia="Calibri" w:hAnsi="Calibri" w:cs="Calibri"/>
                <w:kern w:val="0"/>
                <w:sz w:val="16"/>
                <w:szCs w:val="16"/>
                <w14:ligatures w14:val="none"/>
              </w:rPr>
              <w:t xml:space="preserve">_________________________  </w:t>
            </w:r>
          </w:p>
        </w:tc>
        <w:tc>
          <w:tcPr>
            <w:tcW w:w="4664" w:type="dxa"/>
            <w:gridSpan w:val="2"/>
            <w:vMerge/>
            <w:tcBorders>
              <w:top w:val="single" w:sz="6" w:space="0" w:color="000000"/>
              <w:left w:val="single" w:sz="6" w:space="0" w:color="000000"/>
              <w:right w:val="single" w:sz="4" w:space="0" w:color="000000"/>
            </w:tcBorders>
          </w:tcPr>
          <w:p w14:paraId="4A81A640" w14:textId="77777777" w:rsidR="00E90321" w:rsidRPr="00314D95" w:rsidRDefault="00E90321" w:rsidP="000E476C">
            <w:pPr>
              <w:widowControl w:val="0"/>
              <w:pBdr>
                <w:top w:val="nil"/>
                <w:left w:val="nil"/>
                <w:bottom w:val="nil"/>
                <w:right w:val="nil"/>
                <w:between w:val="nil"/>
              </w:pBdr>
              <w:autoSpaceDE w:val="0"/>
              <w:autoSpaceDN w:val="0"/>
              <w:spacing w:after="0" w:line="276" w:lineRule="auto"/>
              <w:rPr>
                <w:rFonts w:ascii="Calibri" w:eastAsia="Calibri" w:hAnsi="Calibri" w:cs="Calibri"/>
                <w:kern w:val="0"/>
                <w:sz w:val="16"/>
                <w:szCs w:val="16"/>
                <w14:ligatures w14:val="none"/>
              </w:rPr>
            </w:pPr>
          </w:p>
        </w:tc>
      </w:tr>
      <w:tr w:rsidR="00E90321" w:rsidRPr="00314D95" w14:paraId="0CFE5996" w14:textId="77777777" w:rsidTr="000E476C">
        <w:trPr>
          <w:cantSplit/>
          <w:trHeight w:val="822"/>
        </w:trPr>
        <w:tc>
          <w:tcPr>
            <w:tcW w:w="9355" w:type="dxa"/>
            <w:gridSpan w:val="3"/>
            <w:tcBorders>
              <w:top w:val="single" w:sz="6" w:space="0" w:color="000000"/>
              <w:left w:val="single" w:sz="4" w:space="0" w:color="000000"/>
              <w:right w:val="single" w:sz="4" w:space="0" w:color="000000"/>
            </w:tcBorders>
          </w:tcPr>
          <w:p w14:paraId="5A816E1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14</w:t>
            </w:r>
            <w:proofErr w:type="gramStart"/>
            <w:r w:rsidRPr="00314D95">
              <w:rPr>
                <w:rFonts w:ascii="Calibri" w:eastAsia="Calibri" w:hAnsi="Calibri" w:cs="Calibri"/>
                <w:b/>
                <w:kern w:val="0"/>
                <w:sz w:val="16"/>
                <w:szCs w:val="16"/>
                <w14:ligatures w14:val="none"/>
              </w:rPr>
              <w:t>.  Brief</w:t>
            </w:r>
            <w:proofErr w:type="gramEnd"/>
            <w:r w:rsidRPr="00314D95">
              <w:rPr>
                <w:rFonts w:ascii="Calibri" w:eastAsia="Calibri" w:hAnsi="Calibri" w:cs="Calibri"/>
                <w:b/>
                <w:kern w:val="0"/>
                <w:sz w:val="16"/>
                <w:szCs w:val="16"/>
                <w14:ligatures w14:val="none"/>
              </w:rPr>
              <w:t xml:space="preserve"> Description of Services Performed or to be Performed and Date(s) of Service, including officer(s), employee(s), or member(s) contracted for Payment indicated in Item 11:</w:t>
            </w:r>
          </w:p>
          <w:p w14:paraId="326865E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A1A460D" w14:textId="77777777" w:rsidR="00E90321" w:rsidRPr="00314D95" w:rsidRDefault="00E90321" w:rsidP="000E476C">
            <w:pPr>
              <w:widowControl w:val="0"/>
              <w:autoSpaceDE w:val="0"/>
              <w:autoSpaceDN w:val="0"/>
              <w:spacing w:after="0" w:line="240" w:lineRule="auto"/>
              <w:jc w:val="center"/>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(Attach Continuation Sheet(s) SF-LLL-A, if necessary)</w:t>
            </w:r>
          </w:p>
        </w:tc>
      </w:tr>
      <w:tr w:rsidR="00E90321" w:rsidRPr="00314D95" w14:paraId="578E5906" w14:textId="77777777" w:rsidTr="000E476C">
        <w:trPr>
          <w:cantSplit/>
          <w:trHeight w:val="359"/>
        </w:trPr>
        <w:tc>
          <w:tcPr>
            <w:tcW w:w="4691" w:type="dxa"/>
            <w:tcBorders>
              <w:top w:val="single" w:sz="6" w:space="0" w:color="000000"/>
              <w:left w:val="single" w:sz="4" w:space="0" w:color="000000"/>
              <w:bottom w:val="single" w:sz="4" w:space="0" w:color="000000"/>
            </w:tcBorders>
          </w:tcPr>
          <w:p w14:paraId="14BF827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15.  Are Continuation Sheet(s) SF-LLL-A Attached: </w:t>
            </w:r>
            <w:r w:rsidRPr="00314D95">
              <w:rPr>
                <w:rFonts w:ascii="Calibri" w:eastAsia="Calibri" w:hAnsi="Calibri" w:cs="Calibri"/>
                <w:kern w:val="0"/>
                <w:sz w:val="16"/>
                <w:szCs w:val="16"/>
                <w14:ligatures w14:val="none"/>
              </w:rPr>
              <w:t xml:space="preserve">       </w:t>
            </w:r>
          </w:p>
        </w:tc>
        <w:tc>
          <w:tcPr>
            <w:tcW w:w="2345" w:type="dxa"/>
            <w:tcBorders>
              <w:top w:val="single" w:sz="6" w:space="0" w:color="000000"/>
              <w:bottom w:val="single" w:sz="4" w:space="0" w:color="000000"/>
            </w:tcBorders>
          </w:tcPr>
          <w:p w14:paraId="11FC16AD"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Yes_____</w:t>
            </w:r>
            <w:proofErr w:type="gramStart"/>
            <w:r w:rsidRPr="00314D95">
              <w:rPr>
                <w:rFonts w:ascii="Calibri" w:eastAsia="Calibri" w:hAnsi="Calibri" w:cs="Calibri"/>
                <w:kern w:val="0"/>
                <w:sz w:val="16"/>
                <w:szCs w:val="16"/>
                <w14:ligatures w14:val="none"/>
              </w:rPr>
              <w:t xml:space="preserve">   (</w:t>
            </w:r>
            <w:proofErr w:type="gramEnd"/>
            <w:r w:rsidRPr="00314D95">
              <w:rPr>
                <w:rFonts w:ascii="Calibri" w:eastAsia="Calibri" w:hAnsi="Calibri" w:cs="Calibri"/>
                <w:kern w:val="0"/>
                <w:sz w:val="16"/>
                <w:szCs w:val="16"/>
                <w14:ligatures w14:val="none"/>
              </w:rPr>
              <w:t>Number ________)</w:t>
            </w:r>
          </w:p>
        </w:tc>
        <w:tc>
          <w:tcPr>
            <w:tcW w:w="2319" w:type="dxa"/>
            <w:tcBorders>
              <w:top w:val="single" w:sz="6" w:space="0" w:color="000000"/>
              <w:bottom w:val="single" w:sz="4" w:space="0" w:color="000000"/>
              <w:right w:val="single" w:sz="4" w:space="0" w:color="000000"/>
            </w:tcBorders>
          </w:tcPr>
          <w:p w14:paraId="0EFE945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No _____</w:t>
            </w:r>
          </w:p>
        </w:tc>
      </w:tr>
      <w:tr w:rsidR="00E90321" w:rsidRPr="00314D95" w14:paraId="6B0A861F" w14:textId="77777777" w:rsidTr="000E476C">
        <w:trPr>
          <w:cantSplit/>
          <w:trHeight w:val="1795"/>
        </w:trPr>
        <w:tc>
          <w:tcPr>
            <w:tcW w:w="4691" w:type="dxa"/>
            <w:tcBorders>
              <w:top w:val="single" w:sz="4" w:space="0" w:color="000000"/>
              <w:left w:val="single" w:sz="4" w:space="0" w:color="000000"/>
              <w:bottom w:val="single" w:sz="4" w:space="0" w:color="000000"/>
            </w:tcBorders>
          </w:tcPr>
          <w:p w14:paraId="0AFA1F96"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16.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64" w:type="dxa"/>
            <w:gridSpan w:val="2"/>
            <w:tcBorders>
              <w:top w:val="single" w:sz="4" w:space="0" w:color="000000"/>
              <w:left w:val="single" w:sz="6" w:space="0" w:color="000000"/>
              <w:bottom w:val="single" w:sz="4" w:space="0" w:color="000000"/>
              <w:right w:val="single" w:sz="4" w:space="0" w:color="000000"/>
            </w:tcBorders>
          </w:tcPr>
          <w:p w14:paraId="389A804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Signature:  ___________________________________________</w:t>
            </w:r>
          </w:p>
          <w:p w14:paraId="1A371163"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4DA2B94A"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Print Name:  __________________________________________</w:t>
            </w:r>
          </w:p>
          <w:p w14:paraId="76AB19CE"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D09F072"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Title:  _______________________________________________</w:t>
            </w:r>
          </w:p>
          <w:p w14:paraId="2159FB97"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4158FD9"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Telephone:  ___________________________________________</w:t>
            </w:r>
          </w:p>
          <w:p w14:paraId="1A3C2FF5"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2087F5B"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Date:  ________________________________________________</w:t>
            </w:r>
          </w:p>
        </w:tc>
      </w:tr>
    </w:tbl>
    <w:p w14:paraId="0DC838B8" w14:textId="77777777" w:rsidR="00E90321" w:rsidRDefault="00E90321" w:rsidP="00E90321">
      <w:pPr>
        <w:spacing w:before="78" w:line="252" w:lineRule="exact"/>
        <w:ind w:left="3058" w:right="2732"/>
        <w:jc w:val="center"/>
        <w:rPr>
          <w:b/>
          <w:sz w:val="22"/>
        </w:rPr>
      </w:pPr>
    </w:p>
    <w:p w14:paraId="55349C38" w14:textId="77777777" w:rsidR="00E90321" w:rsidRDefault="00E90321" w:rsidP="00E90321">
      <w:pPr>
        <w:spacing w:before="78" w:line="252" w:lineRule="exact"/>
        <w:ind w:left="3058" w:right="2732"/>
        <w:jc w:val="center"/>
        <w:rPr>
          <w:b/>
          <w:sz w:val="22"/>
        </w:rPr>
      </w:pPr>
    </w:p>
    <w:p w14:paraId="5E5A0515" w14:textId="77777777" w:rsidR="00E90321" w:rsidRDefault="00E90321" w:rsidP="00E90321">
      <w:pPr>
        <w:spacing w:before="78" w:line="252" w:lineRule="exact"/>
        <w:ind w:left="3058" w:right="2732"/>
        <w:jc w:val="center"/>
        <w:rPr>
          <w:b/>
          <w:sz w:val="22"/>
        </w:rPr>
      </w:pPr>
    </w:p>
    <w:p w14:paraId="3E81D052" w14:textId="77777777" w:rsidR="00E90321" w:rsidRDefault="00E90321" w:rsidP="00E90321">
      <w:pPr>
        <w:spacing w:before="78" w:line="252" w:lineRule="exact"/>
        <w:ind w:left="3058" w:right="2732"/>
        <w:jc w:val="center"/>
        <w:rPr>
          <w:b/>
          <w:sz w:val="22"/>
        </w:rPr>
      </w:pPr>
    </w:p>
    <w:p w14:paraId="15219D87" w14:textId="77777777" w:rsidR="00E90321" w:rsidRPr="001C21B7"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r w:rsidRPr="001C21B7">
        <w:rPr>
          <w:rFonts w:ascii="Calibri" w:eastAsia="Calibri" w:hAnsi="Calibri" w:cs="Calibri"/>
          <w:kern w:val="0"/>
          <w:sz w:val="22"/>
          <w:szCs w:val="22"/>
          <w14:ligatures w14:val="none"/>
        </w:rPr>
        <w:t>CONTINUATION SHEET SF-LLL-A</w:t>
      </w:r>
    </w:p>
    <w:tbl>
      <w:tblPr>
        <w:tblpPr w:leftFromText="180" w:rightFromText="180" w:vertAnchor="text" w:horzAnchor="margin" w:tblpXSpec="center" w:tblpY="393"/>
        <w:tblW w:w="91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15"/>
      </w:tblGrid>
      <w:tr w:rsidR="00E90321" w:rsidRPr="001C21B7" w14:paraId="3EB82C4A" w14:textId="77777777" w:rsidTr="000E476C">
        <w:trPr>
          <w:cantSplit/>
          <w:trHeight w:val="10543"/>
        </w:trPr>
        <w:tc>
          <w:tcPr>
            <w:tcW w:w="9115" w:type="dxa"/>
          </w:tcPr>
          <w:p w14:paraId="45A4FF50"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5E36D89"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r w:rsidRPr="001C21B7">
              <w:rPr>
                <w:rFonts w:ascii="Calibri" w:eastAsia="Calibri" w:hAnsi="Calibri" w:cs="Calibri"/>
                <w:b/>
                <w:kern w:val="0"/>
                <w:sz w:val="22"/>
                <w:szCs w:val="22"/>
                <w14:ligatures w14:val="none"/>
              </w:rPr>
              <w:t xml:space="preserve">Reporting Entity:  ___________________________________________________________________  </w:t>
            </w:r>
          </w:p>
          <w:p w14:paraId="60EE19E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r w:rsidRPr="001C21B7">
              <w:rPr>
                <w:rFonts w:ascii="Calibri" w:eastAsia="Calibri" w:hAnsi="Calibri" w:cs="Calibri"/>
                <w:b/>
                <w:kern w:val="0"/>
                <w:sz w:val="22"/>
                <w:szCs w:val="22"/>
                <w14:ligatures w14:val="none"/>
              </w:rPr>
              <w:t>Page _____ of _____</w:t>
            </w:r>
          </w:p>
          <w:p w14:paraId="29658E4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81063A8"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7CBF56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692544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6B8C653"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99D020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7643A10"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B14382C"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1BBF14F"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2255152"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CAD86A9"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813F35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06BF4D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89C2BC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2A484511"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18E5EF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DDDEFA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63F2C1E"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08C1D9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A58078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E252EB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37EF60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8B2586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CF6D8E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4EC4CE5"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84EB666"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tc>
      </w:tr>
    </w:tbl>
    <w:p w14:paraId="3A87E66E" w14:textId="77777777" w:rsidR="00E90321" w:rsidRDefault="00E90321" w:rsidP="00E90321">
      <w:pPr>
        <w:spacing w:before="78" w:line="252" w:lineRule="exact"/>
        <w:ind w:left="3058" w:right="2732"/>
        <w:jc w:val="center"/>
        <w:rPr>
          <w:b/>
          <w:sz w:val="22"/>
        </w:rPr>
      </w:pPr>
    </w:p>
    <w:p w14:paraId="0A9FD1BF" w14:textId="77777777" w:rsidR="00E90321" w:rsidRDefault="00E90321" w:rsidP="00E90321">
      <w:pPr>
        <w:spacing w:before="78" w:line="252" w:lineRule="exact"/>
        <w:ind w:left="3058" w:right="2732"/>
        <w:jc w:val="center"/>
        <w:rPr>
          <w:b/>
          <w:sz w:val="22"/>
        </w:rPr>
      </w:pPr>
    </w:p>
    <w:p w14:paraId="303E4050" w14:textId="77777777" w:rsidR="00E90321" w:rsidRDefault="00E90321" w:rsidP="00E90321">
      <w:pPr>
        <w:spacing w:before="78" w:line="252" w:lineRule="exact"/>
        <w:ind w:left="3058" w:right="2732"/>
        <w:jc w:val="center"/>
        <w:rPr>
          <w:b/>
          <w:sz w:val="22"/>
        </w:rPr>
      </w:pPr>
    </w:p>
    <w:p w14:paraId="5F36122E" w14:textId="77777777" w:rsidR="00E90321" w:rsidRDefault="00E90321" w:rsidP="00E90321">
      <w:pPr>
        <w:spacing w:before="78" w:line="252" w:lineRule="exact"/>
        <w:ind w:left="3058" w:right="2732"/>
        <w:jc w:val="center"/>
        <w:rPr>
          <w:b/>
          <w:sz w:val="22"/>
        </w:rPr>
      </w:pPr>
    </w:p>
    <w:p w14:paraId="757EF21D" w14:textId="77777777" w:rsidR="00E90321" w:rsidRDefault="00E90321" w:rsidP="004D701F">
      <w:pPr>
        <w:spacing w:before="78" w:line="252" w:lineRule="exact"/>
        <w:ind w:right="2732"/>
        <w:rPr>
          <w:b/>
          <w:sz w:val="22"/>
        </w:rPr>
      </w:pPr>
    </w:p>
    <w:p w14:paraId="221B35A1"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8"/>
          <w:szCs w:val="28"/>
          <w14:ligatures w14:val="none"/>
        </w:rPr>
      </w:pPr>
      <w:r w:rsidRPr="00442F95">
        <w:rPr>
          <w:rFonts w:ascii="Calibri" w:eastAsia="Calibri" w:hAnsi="Calibri" w:cs="Calibri"/>
          <w:b/>
          <w:kern w:val="0"/>
          <w:sz w:val="28"/>
          <w:szCs w:val="28"/>
          <w14:ligatures w14:val="none"/>
        </w:rPr>
        <w:t>INSTRUCTIONS FOR COMPLETION OF SF-LLL, DISCLOSURE OF LOBBYING ACTIVITIES</w:t>
      </w:r>
    </w:p>
    <w:p w14:paraId="08E514F8"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22"/>
          <w:szCs w:val="22"/>
          <w14:ligatures w14:val="none"/>
        </w:rPr>
      </w:pPr>
    </w:p>
    <w:p w14:paraId="57621967"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8"/>
          <w:szCs w:val="18"/>
          <w14:ligatures w14:val="none"/>
        </w:rPr>
      </w:pPr>
      <w:r w:rsidRPr="00442F95">
        <w:rPr>
          <w:rFonts w:ascii="Calibri" w:eastAsia="Calibri" w:hAnsi="Calibri" w:cs="Calibri"/>
          <w:kern w:val="0"/>
          <w:sz w:val="18"/>
          <w:szCs w:val="18"/>
          <w14:ligatures w14:val="none"/>
        </w:rPr>
        <w:t xml:space="preserve">This disclosure form shall be completed by the reporting entity, whether </w:t>
      </w:r>
      <w:proofErr w:type="spellStart"/>
      <w:r w:rsidRPr="00442F95">
        <w:rPr>
          <w:rFonts w:ascii="Calibri" w:eastAsia="Calibri" w:hAnsi="Calibri" w:cs="Calibri"/>
          <w:kern w:val="0"/>
          <w:sz w:val="18"/>
          <w:szCs w:val="18"/>
          <w14:ligatures w14:val="none"/>
        </w:rPr>
        <w:t>subawardee</w:t>
      </w:r>
      <w:proofErr w:type="spellEnd"/>
      <w:r w:rsidRPr="00442F95">
        <w:rPr>
          <w:rFonts w:ascii="Calibri" w:eastAsia="Calibri" w:hAnsi="Calibri" w:cs="Calibri"/>
          <w:kern w:val="0"/>
          <w:sz w:val="18"/>
          <w:szCs w:val="18"/>
          <w14:ligatures w14:val="none"/>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of SF-LLL-A Continuation Sheet for additional information if the space on the form is inadequate.  Complete all items that apply for both the initial filing and material change report.  Refer to the </w:t>
      </w:r>
      <w:proofErr w:type="gramStart"/>
      <w:r w:rsidRPr="00442F95">
        <w:rPr>
          <w:rFonts w:ascii="Calibri" w:eastAsia="Calibri" w:hAnsi="Calibri" w:cs="Calibri"/>
          <w:kern w:val="0"/>
          <w:sz w:val="18"/>
          <w:szCs w:val="18"/>
          <w14:ligatures w14:val="none"/>
        </w:rPr>
        <w:t>implementing</w:t>
      </w:r>
      <w:proofErr w:type="gramEnd"/>
      <w:r w:rsidRPr="00442F95">
        <w:rPr>
          <w:rFonts w:ascii="Calibri" w:eastAsia="Calibri" w:hAnsi="Calibri" w:cs="Calibri"/>
          <w:kern w:val="0"/>
          <w:sz w:val="18"/>
          <w:szCs w:val="18"/>
          <w14:ligatures w14:val="none"/>
        </w:rPr>
        <w:t xml:space="preserve"> guidance published by the Office of Management and Budget for additional information.</w:t>
      </w:r>
    </w:p>
    <w:p w14:paraId="69755DCE"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p>
    <w:p w14:paraId="569C9C6C" w14:textId="77777777" w:rsidR="00E90321" w:rsidRPr="00442F95" w:rsidRDefault="00E90321" w:rsidP="00E90321">
      <w:pPr>
        <w:widowControl w:val="0"/>
        <w:numPr>
          <w:ilvl w:val="0"/>
          <w:numId w:val="3"/>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type of covered Federal action for which lobbying activity is and/or has been secured to influence the outcome of a covered Federal action.</w:t>
      </w:r>
    </w:p>
    <w:p w14:paraId="5129CD59" w14:textId="77777777" w:rsidR="00E90321" w:rsidRPr="00442F95" w:rsidRDefault="00E90321" w:rsidP="00E90321">
      <w:pPr>
        <w:widowControl w:val="0"/>
        <w:numPr>
          <w:ilvl w:val="0"/>
          <w:numId w:val="4"/>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status of the covered Federal action.</w:t>
      </w:r>
    </w:p>
    <w:p w14:paraId="4BB7C1AC" w14:textId="77777777" w:rsidR="00E90321" w:rsidRPr="00442F95" w:rsidRDefault="00E90321" w:rsidP="00E90321">
      <w:pPr>
        <w:widowControl w:val="0"/>
        <w:numPr>
          <w:ilvl w:val="0"/>
          <w:numId w:val="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38DC45D" w14:textId="77777777" w:rsidR="00E90321" w:rsidRPr="00442F95" w:rsidRDefault="00E90321" w:rsidP="00E90321">
      <w:pPr>
        <w:widowControl w:val="0"/>
        <w:numPr>
          <w:ilvl w:val="0"/>
          <w:numId w:val="6"/>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proofErr w:type="gramStart"/>
      <w:r w:rsidRPr="00442F95">
        <w:rPr>
          <w:rFonts w:ascii="Calibri" w:eastAsia="Calibri" w:hAnsi="Calibri" w:cs="Calibri"/>
          <w:kern w:val="0"/>
          <w:sz w:val="16"/>
          <w:szCs w:val="16"/>
          <w14:ligatures w14:val="none"/>
        </w:rPr>
        <w:t>subawardee</w:t>
      </w:r>
      <w:proofErr w:type="spellEnd"/>
      <w:r w:rsidRPr="00442F95">
        <w:rPr>
          <w:rFonts w:ascii="Calibri" w:eastAsia="Calibri" w:hAnsi="Calibri" w:cs="Calibri"/>
          <w:kern w:val="0"/>
          <w:sz w:val="16"/>
          <w:szCs w:val="16"/>
          <w14:ligatures w14:val="none"/>
        </w:rPr>
        <w:t>;</w:t>
      </w:r>
      <w:proofErr w:type="gramEnd"/>
      <w:r w:rsidRPr="00442F95">
        <w:rPr>
          <w:rFonts w:ascii="Calibri" w:eastAsia="Calibri" w:hAnsi="Calibri" w:cs="Calibri"/>
          <w:kern w:val="0"/>
          <w:sz w:val="16"/>
          <w:szCs w:val="16"/>
          <w14:ligatures w14:val="none"/>
        </w:rPr>
        <w:t xml:space="preserve"> e.g., the first </w:t>
      </w:r>
      <w:proofErr w:type="spellStart"/>
      <w:r w:rsidRPr="00442F95">
        <w:rPr>
          <w:rFonts w:ascii="Calibri" w:eastAsia="Calibri" w:hAnsi="Calibri" w:cs="Calibri"/>
          <w:kern w:val="0"/>
          <w:sz w:val="16"/>
          <w:szCs w:val="16"/>
          <w14:ligatures w14:val="none"/>
        </w:rPr>
        <w:t>subawardee</w:t>
      </w:r>
      <w:proofErr w:type="spellEnd"/>
      <w:r w:rsidRPr="00442F95">
        <w:rPr>
          <w:rFonts w:ascii="Calibri" w:eastAsia="Calibri" w:hAnsi="Calibri" w:cs="Calibri"/>
          <w:kern w:val="0"/>
          <w:sz w:val="16"/>
          <w:szCs w:val="16"/>
          <w14:ligatures w14:val="none"/>
        </w:rPr>
        <w:t xml:space="preserve"> of the </w:t>
      </w:r>
      <w:proofErr w:type="gramStart"/>
      <w:r w:rsidRPr="00442F95">
        <w:rPr>
          <w:rFonts w:ascii="Calibri" w:eastAsia="Calibri" w:hAnsi="Calibri" w:cs="Calibri"/>
          <w:kern w:val="0"/>
          <w:sz w:val="16"/>
          <w:szCs w:val="16"/>
          <w14:ligatures w14:val="none"/>
        </w:rPr>
        <w:t>prime</w:t>
      </w:r>
      <w:proofErr w:type="gramEnd"/>
      <w:r w:rsidRPr="00442F95">
        <w:rPr>
          <w:rFonts w:ascii="Calibri" w:eastAsia="Calibri" w:hAnsi="Calibri" w:cs="Calibri"/>
          <w:kern w:val="0"/>
          <w:sz w:val="16"/>
          <w:szCs w:val="16"/>
          <w14:ligatures w14:val="none"/>
        </w:rPr>
        <w:t xml:space="preserve"> is the 1st tier.  Subawards include but are not limited to subcontracts, subgrants and contract awards under grants.</w:t>
      </w:r>
    </w:p>
    <w:p w14:paraId="50B31EAB"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If the organization filing the report in item 4 checks "</w:t>
      </w:r>
      <w:proofErr w:type="spellStart"/>
      <w:r w:rsidRPr="00442F95">
        <w:rPr>
          <w:rFonts w:ascii="Calibri" w:eastAsia="Calibri" w:hAnsi="Calibri" w:cs="Calibri"/>
          <w:kern w:val="0"/>
          <w:sz w:val="16"/>
          <w:szCs w:val="16"/>
          <w14:ligatures w14:val="none"/>
        </w:rPr>
        <w:t>Subawardee</w:t>
      </w:r>
      <w:proofErr w:type="spellEnd"/>
      <w:r w:rsidRPr="00442F95">
        <w:rPr>
          <w:rFonts w:ascii="Calibri" w:eastAsia="Calibri" w:hAnsi="Calibri" w:cs="Calibri"/>
          <w:kern w:val="0"/>
          <w:sz w:val="16"/>
          <w:szCs w:val="16"/>
          <w14:ligatures w14:val="none"/>
        </w:rPr>
        <w:t xml:space="preserve">", </w:t>
      </w:r>
      <w:proofErr w:type="gramStart"/>
      <w:r w:rsidRPr="00442F95">
        <w:rPr>
          <w:rFonts w:ascii="Calibri" w:eastAsia="Calibri" w:hAnsi="Calibri" w:cs="Calibri"/>
          <w:kern w:val="0"/>
          <w:sz w:val="16"/>
          <w:szCs w:val="16"/>
          <w14:ligatures w14:val="none"/>
        </w:rPr>
        <w:t>then</w:t>
      </w:r>
      <w:proofErr w:type="gramEnd"/>
      <w:r w:rsidRPr="00442F95">
        <w:rPr>
          <w:rFonts w:ascii="Calibri" w:eastAsia="Calibri" w:hAnsi="Calibri" w:cs="Calibri"/>
          <w:kern w:val="0"/>
          <w:sz w:val="16"/>
          <w:szCs w:val="16"/>
          <w14:ligatures w14:val="none"/>
        </w:rPr>
        <w:t xml:space="preserve"> enters the full name, address, city, state and zip code of the prime Federal recipient.  Include Congressional District, if known.</w:t>
      </w:r>
    </w:p>
    <w:p w14:paraId="02AC5BC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name of the Federal agency making the award or loan commitment.  Include at least one organizational level below agency name, if known.  For example, the Department of Transportation, United States Coast Guard.</w:t>
      </w:r>
    </w:p>
    <w:p w14:paraId="29493948"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Federal program name or description for the covered Federal action (item 1).  If known, enter the full Catalog of Federal Domestic Assistance (CFDA) number for grants, cooperative agreements, loans, and loan commitments.</w:t>
      </w:r>
    </w:p>
    <w:p w14:paraId="7927592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w:t>
      </w:r>
      <w:proofErr w:type="gramStart"/>
      <w:r w:rsidRPr="00442F95">
        <w:rPr>
          <w:rFonts w:ascii="Calibri" w:eastAsia="Calibri" w:hAnsi="Calibri" w:cs="Calibri"/>
          <w:kern w:val="0"/>
          <w:sz w:val="16"/>
          <w:szCs w:val="16"/>
          <w14:ligatures w14:val="none"/>
        </w:rPr>
        <w:t>prefixes;</w:t>
      </w:r>
      <w:proofErr w:type="gramEnd"/>
      <w:r w:rsidRPr="00442F95">
        <w:rPr>
          <w:rFonts w:ascii="Calibri" w:eastAsia="Calibri" w:hAnsi="Calibri" w:cs="Calibri"/>
          <w:kern w:val="0"/>
          <w:sz w:val="16"/>
          <w:szCs w:val="16"/>
          <w14:ligatures w14:val="none"/>
        </w:rPr>
        <w:t xml:space="preserve"> e.g., "RFP-DE-90-001."</w:t>
      </w:r>
    </w:p>
    <w:p w14:paraId="7593D70D"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For a covered Federal action where there has been an award or loan commitment by the Federal agency, enter the Federal amount of the award/loan commitment for the prime entity identified in item 4 or 5.</w:t>
      </w:r>
    </w:p>
    <w:p w14:paraId="43ADFC3E"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proofErr w:type="gramStart"/>
      <w:r w:rsidRPr="00442F95">
        <w:rPr>
          <w:rFonts w:ascii="Calibri" w:eastAsia="Calibri" w:hAnsi="Calibri" w:cs="Calibri"/>
          <w:kern w:val="0"/>
          <w:sz w:val="16"/>
          <w:szCs w:val="16"/>
          <w14:ligatures w14:val="none"/>
        </w:rPr>
        <w:t>(a)  Enter</w:t>
      </w:r>
      <w:proofErr w:type="gramEnd"/>
      <w:r w:rsidRPr="00442F95">
        <w:rPr>
          <w:rFonts w:ascii="Calibri" w:eastAsia="Calibri" w:hAnsi="Calibri" w:cs="Calibri"/>
          <w:kern w:val="0"/>
          <w:sz w:val="16"/>
          <w:szCs w:val="16"/>
          <w14:ligatures w14:val="none"/>
        </w:rPr>
        <w:t xml:space="preserve"> the full name, address, city, state and zip code of the lobbying entity engaged by the reporting entity identified in item 4 to influence the covered Federal action.</w:t>
      </w:r>
    </w:p>
    <w:p w14:paraId="04B2AD5F"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(b</w:t>
      </w:r>
      <w:proofErr w:type="gramStart"/>
      <w:r w:rsidRPr="00442F95">
        <w:rPr>
          <w:rFonts w:ascii="Calibri" w:eastAsia="Calibri" w:hAnsi="Calibri" w:cs="Calibri"/>
          <w:kern w:val="0"/>
          <w:sz w:val="16"/>
          <w:szCs w:val="16"/>
          <w14:ligatures w14:val="none"/>
        </w:rPr>
        <w:t>)  Enter</w:t>
      </w:r>
      <w:proofErr w:type="gramEnd"/>
      <w:r w:rsidRPr="00442F95">
        <w:rPr>
          <w:rFonts w:ascii="Calibri" w:eastAsia="Calibri" w:hAnsi="Calibri" w:cs="Calibri"/>
          <w:kern w:val="0"/>
          <w:sz w:val="16"/>
          <w:szCs w:val="16"/>
          <w14:ligatures w14:val="none"/>
        </w:rPr>
        <w:t xml:space="preserve"> the full names of the individual(s) performing </w:t>
      </w:r>
      <w:proofErr w:type="gramStart"/>
      <w:r w:rsidRPr="00442F95">
        <w:rPr>
          <w:rFonts w:ascii="Calibri" w:eastAsia="Calibri" w:hAnsi="Calibri" w:cs="Calibri"/>
          <w:kern w:val="0"/>
          <w:sz w:val="16"/>
          <w:szCs w:val="16"/>
          <w14:ligatures w14:val="none"/>
        </w:rPr>
        <w:t>services, and</w:t>
      </w:r>
      <w:proofErr w:type="gramEnd"/>
      <w:r w:rsidRPr="00442F95">
        <w:rPr>
          <w:rFonts w:ascii="Calibri" w:eastAsia="Calibri" w:hAnsi="Calibri" w:cs="Calibri"/>
          <w:kern w:val="0"/>
          <w:sz w:val="16"/>
          <w:szCs w:val="16"/>
          <w14:ligatures w14:val="none"/>
        </w:rPr>
        <w:t xml:space="preserve"> include full address if different from 10(a).  Enter Last Name, First Name, and Middle Initial (MI).</w:t>
      </w:r>
    </w:p>
    <w:p w14:paraId="55B1B6A1"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amount of compensation paid or reasonably expected to be paid by the reporting entity (item 4) to the lobbying entity (item 10).  Indicate whether the payment has been made (actual) or will be made (planned).  Check all that apply.  If this is a material change report, enter the cumulative amount of payment made or planned to be made.</w:t>
      </w:r>
    </w:p>
    <w:p w14:paraId="1DB8234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Check all that apply.  If payment is made through an in-kind contribution, specify the nature and value of the in-kind payment.</w:t>
      </w:r>
    </w:p>
    <w:p w14:paraId="3C2DCD4E"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Check all that apply.  If other, specify nature.</w:t>
      </w:r>
    </w:p>
    <w:p w14:paraId="442A0EDD"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C8912D9"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16.</w:t>
      </w:r>
      <w:r w:rsidRPr="00442F95">
        <w:rPr>
          <w:rFonts w:ascii="Calibri" w:eastAsia="Calibri" w:hAnsi="Calibri" w:cs="Calibri"/>
          <w:kern w:val="0"/>
          <w:sz w:val="16"/>
          <w:szCs w:val="16"/>
          <w14:ligatures w14:val="none"/>
        </w:rPr>
        <w:tab/>
        <w:t xml:space="preserve">Check </w:t>
      </w:r>
      <w:proofErr w:type="gramStart"/>
      <w:r w:rsidRPr="00442F95">
        <w:rPr>
          <w:rFonts w:ascii="Calibri" w:eastAsia="Calibri" w:hAnsi="Calibri" w:cs="Calibri"/>
          <w:kern w:val="0"/>
          <w:sz w:val="16"/>
          <w:szCs w:val="16"/>
          <w14:ligatures w14:val="none"/>
        </w:rPr>
        <w:t>whether or not</w:t>
      </w:r>
      <w:proofErr w:type="gramEnd"/>
      <w:r w:rsidRPr="00442F95">
        <w:rPr>
          <w:rFonts w:ascii="Calibri" w:eastAsia="Calibri" w:hAnsi="Calibri" w:cs="Calibri"/>
          <w:kern w:val="0"/>
          <w:sz w:val="16"/>
          <w:szCs w:val="16"/>
          <w14:ligatures w14:val="none"/>
        </w:rPr>
        <w:t xml:space="preserve"> a SF-LLL-A Continuation Sheet(s) is attached.  List number of sheets if yes.</w:t>
      </w:r>
    </w:p>
    <w:p w14:paraId="51A4CB26"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17.</w:t>
      </w:r>
      <w:r w:rsidRPr="00442F95">
        <w:rPr>
          <w:rFonts w:ascii="Calibri" w:eastAsia="Calibri" w:hAnsi="Calibri" w:cs="Calibri"/>
          <w:kern w:val="0"/>
          <w:sz w:val="16"/>
          <w:szCs w:val="16"/>
          <w14:ligatures w14:val="none"/>
        </w:rPr>
        <w:tab/>
        <w:t>The certifying official shall sign and date the form, print his/her name, title, and telephone number.</w:t>
      </w:r>
      <w:r>
        <w:rPr>
          <w:rFonts w:ascii="Calibri" w:eastAsia="Calibri" w:hAnsi="Calibri" w:cs="Calibri"/>
          <w:kern w:val="0"/>
          <w:sz w:val="16"/>
          <w:szCs w:val="16"/>
          <w14:ligatures w14:val="none"/>
        </w:rPr>
        <w:t xml:space="preserve">                                       </w:t>
      </w:r>
    </w:p>
    <w:p w14:paraId="3A12531C"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p>
    <w:p w14:paraId="6C0B3EFF" w14:textId="77777777" w:rsidR="00E90321" w:rsidRPr="00AC432C" w:rsidRDefault="00E90321" w:rsidP="00E90321">
      <w:pPr>
        <w:spacing w:before="78" w:line="252" w:lineRule="exact"/>
        <w:ind w:left="2160" w:right="2732"/>
        <w:jc w:val="center"/>
        <w:rPr>
          <w:b/>
          <w:i/>
          <w:iCs/>
          <w:sz w:val="22"/>
        </w:rPr>
      </w:pPr>
      <w:r w:rsidRPr="00AC432C">
        <w:rPr>
          <w:b/>
          <w:i/>
          <w:iCs/>
          <w:sz w:val="22"/>
        </w:rPr>
        <w:t>Paperwork Reduction Act Statement</w:t>
      </w:r>
    </w:p>
    <w:p w14:paraId="067CB713" w14:textId="77777777" w:rsidR="00E90321" w:rsidRPr="00AC432C" w:rsidRDefault="00E90321" w:rsidP="00E90321">
      <w:pPr>
        <w:spacing w:before="78" w:line="252" w:lineRule="exact"/>
        <w:ind w:left="2160" w:right="2732"/>
        <w:jc w:val="center"/>
        <w:rPr>
          <w:bCs/>
          <w:sz w:val="22"/>
        </w:rPr>
      </w:pPr>
      <w:r w:rsidRPr="00AC432C">
        <w:rPr>
          <w:bCs/>
          <w:sz w:val="22"/>
        </w:rPr>
        <w:t>The public reporting burden for this collection of information is estimated to average 30 minutes per response, including the time required for reviewing instructions, searching existing data sources, gathering and maintaining the necessary data, and completing and reviewing the collection of information.</w:t>
      </w:r>
    </w:p>
    <w:p w14:paraId="7987FFE2" w14:textId="77777777" w:rsidR="00E90321" w:rsidRPr="00AC432C" w:rsidRDefault="00E90321" w:rsidP="00E90321">
      <w:pPr>
        <w:spacing w:before="78" w:line="252" w:lineRule="exact"/>
        <w:ind w:left="2160" w:right="2732"/>
        <w:jc w:val="center"/>
        <w:rPr>
          <w:bCs/>
          <w:sz w:val="22"/>
        </w:rPr>
      </w:pPr>
      <w:r w:rsidRPr="00AC432C">
        <w:rPr>
          <w:bCs/>
          <w:sz w:val="22"/>
        </w:rPr>
        <w:t>If you have comments regarding this burden estimate or any other aspect of this information collection, including suggestions for reducing the burden, please send them to:</w:t>
      </w:r>
    </w:p>
    <w:p w14:paraId="717072D7" w14:textId="77777777" w:rsidR="00E90321" w:rsidRPr="00AC432C" w:rsidRDefault="00E90321" w:rsidP="00E90321">
      <w:pPr>
        <w:spacing w:before="78" w:line="252" w:lineRule="exact"/>
        <w:ind w:left="2160" w:right="2732"/>
        <w:jc w:val="center"/>
        <w:rPr>
          <w:bCs/>
          <w:sz w:val="22"/>
        </w:rPr>
      </w:pPr>
      <w:r w:rsidRPr="00AC432C">
        <w:rPr>
          <w:bCs/>
          <w:sz w:val="22"/>
        </w:rPr>
        <w:t>Office of Management and Budget</w:t>
      </w:r>
      <w:r w:rsidRPr="00AC432C">
        <w:rPr>
          <w:bCs/>
          <w:sz w:val="22"/>
        </w:rPr>
        <w:br/>
        <w:t>Paperwork Reduction Project (0348-00046)</w:t>
      </w:r>
      <w:r w:rsidRPr="00AC432C">
        <w:rPr>
          <w:bCs/>
          <w:sz w:val="22"/>
        </w:rPr>
        <w:br/>
        <w:t>Washington, DC 20503</w:t>
      </w:r>
    </w:p>
    <w:p w14:paraId="01F2981F" w14:textId="77777777" w:rsidR="00E90321" w:rsidRDefault="00E90321" w:rsidP="00E90321">
      <w:pPr>
        <w:spacing w:before="78" w:line="252" w:lineRule="exact"/>
        <w:ind w:left="2160" w:right="2732"/>
        <w:jc w:val="center"/>
        <w:rPr>
          <w:b/>
          <w:sz w:val="22"/>
        </w:rPr>
      </w:pPr>
    </w:p>
    <w:p w14:paraId="7CCB229A" w14:textId="52C29409" w:rsidR="00C762BB" w:rsidRDefault="00C762BB" w:rsidP="00C762BB">
      <w:pPr>
        <w:widowControl w:val="0"/>
        <w:autoSpaceDE w:val="0"/>
        <w:autoSpaceDN w:val="0"/>
        <w:spacing w:after="0" w:line="240" w:lineRule="auto"/>
        <w:rPr>
          <w:rFonts w:ascii="Aptos" w:hAnsi="Aptos"/>
        </w:rPr>
      </w:pPr>
    </w:p>
    <w:p w14:paraId="64F1CAC8" w14:textId="77777777" w:rsidR="00C762BB" w:rsidRDefault="00C762BB"/>
    <w:sectPr w:rsidR="00C762BB" w:rsidSect="00C762B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CEBC" w14:textId="77777777" w:rsidR="00C762BB" w:rsidRDefault="00C762BB" w:rsidP="00C762BB">
      <w:pPr>
        <w:spacing w:after="0" w:line="240" w:lineRule="auto"/>
      </w:pPr>
      <w:r>
        <w:separator/>
      </w:r>
    </w:p>
  </w:endnote>
  <w:endnote w:type="continuationSeparator" w:id="0">
    <w:p w14:paraId="5061DD1D" w14:textId="77777777" w:rsidR="00C762BB" w:rsidRDefault="00C762BB" w:rsidP="00C7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61804"/>
      <w:docPartObj>
        <w:docPartGallery w:val="Page Numbers (Bottom of Page)"/>
        <w:docPartUnique/>
      </w:docPartObj>
    </w:sdtPr>
    <w:sdtEndPr>
      <w:rPr>
        <w:color w:val="7F7F7F" w:themeColor="background1" w:themeShade="7F"/>
        <w:spacing w:val="60"/>
      </w:rPr>
    </w:sdtEndPr>
    <w:sdtContent>
      <w:p w14:paraId="64124956" w14:textId="6BFE8DF8" w:rsidR="00C762BB" w:rsidRDefault="00C762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Federal Disclosures</w:t>
        </w:r>
      </w:p>
    </w:sdtContent>
  </w:sdt>
  <w:p w14:paraId="59BEA176" w14:textId="309BCCF3" w:rsidR="00C762BB" w:rsidRDefault="00C7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B4EF" w14:textId="77777777" w:rsidR="00C762BB" w:rsidRDefault="00C762BB" w:rsidP="00C762BB">
      <w:pPr>
        <w:spacing w:after="0" w:line="240" w:lineRule="auto"/>
      </w:pPr>
      <w:r>
        <w:separator/>
      </w:r>
    </w:p>
  </w:footnote>
  <w:footnote w:type="continuationSeparator" w:id="0">
    <w:p w14:paraId="4B01FBD0" w14:textId="77777777" w:rsidR="00C762BB" w:rsidRDefault="00C762BB" w:rsidP="00C76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7CCB"/>
    <w:multiLevelType w:val="multilevel"/>
    <w:tmpl w:val="AEE6268A"/>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 w15:restartNumberingAfterBreak="0">
    <w:nsid w:val="07D47E70"/>
    <w:multiLevelType w:val="multilevel"/>
    <w:tmpl w:val="B9E8839A"/>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B9F218E"/>
    <w:multiLevelType w:val="multilevel"/>
    <w:tmpl w:val="1C58AC1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10C5985"/>
    <w:multiLevelType w:val="multilevel"/>
    <w:tmpl w:val="1CC4DDD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014B0C"/>
    <w:multiLevelType w:val="multilevel"/>
    <w:tmpl w:val="A4A4D8B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4490C68"/>
    <w:multiLevelType w:val="multilevel"/>
    <w:tmpl w:val="22487C60"/>
    <w:lvl w:ilvl="0">
      <w:start w:val="4"/>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6654BE8"/>
    <w:multiLevelType w:val="multilevel"/>
    <w:tmpl w:val="89A855CC"/>
    <w:lvl w:ilvl="0">
      <w:start w:val="1"/>
      <w:numFmt w:val="decimal"/>
      <w:lvlText w:val="%1."/>
      <w:lvlJc w:val="left"/>
      <w:pPr>
        <w:ind w:left="90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0009262">
    <w:abstractNumId w:val="6"/>
  </w:num>
  <w:num w:numId="2" w16cid:durableId="1727487200">
    <w:abstractNumId w:val="0"/>
  </w:num>
  <w:num w:numId="3" w16cid:durableId="1928222060">
    <w:abstractNumId w:val="3"/>
  </w:num>
  <w:num w:numId="4" w16cid:durableId="1572425507">
    <w:abstractNumId w:val="1"/>
  </w:num>
  <w:num w:numId="5" w16cid:durableId="881789625">
    <w:abstractNumId w:val="2"/>
  </w:num>
  <w:num w:numId="6" w16cid:durableId="1273561193">
    <w:abstractNumId w:val="5"/>
  </w:num>
  <w:num w:numId="7" w16cid:durableId="194098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BB"/>
    <w:rsid w:val="002F4C82"/>
    <w:rsid w:val="004D701F"/>
    <w:rsid w:val="006C1478"/>
    <w:rsid w:val="00A12745"/>
    <w:rsid w:val="00B65D72"/>
    <w:rsid w:val="00C762BB"/>
    <w:rsid w:val="00E90321"/>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40AA"/>
  <w15:chartTrackingRefBased/>
  <w15:docId w15:val="{F5302C2C-9064-4ED5-BA9E-B16C194D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BB"/>
  </w:style>
  <w:style w:type="paragraph" w:styleId="Heading1">
    <w:name w:val="heading 1"/>
    <w:basedOn w:val="Normal"/>
    <w:next w:val="Normal"/>
    <w:link w:val="Heading1Char"/>
    <w:uiPriority w:val="9"/>
    <w:qFormat/>
    <w:rsid w:val="00C76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BB"/>
    <w:rPr>
      <w:rFonts w:eastAsiaTheme="majorEastAsia" w:cstheme="majorBidi"/>
      <w:color w:val="272727" w:themeColor="text1" w:themeTint="D8"/>
    </w:rPr>
  </w:style>
  <w:style w:type="paragraph" w:styleId="Title">
    <w:name w:val="Title"/>
    <w:basedOn w:val="Normal"/>
    <w:next w:val="Normal"/>
    <w:link w:val="TitleChar"/>
    <w:uiPriority w:val="10"/>
    <w:qFormat/>
    <w:rsid w:val="00C76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BB"/>
    <w:pPr>
      <w:spacing w:before="160"/>
      <w:jc w:val="center"/>
    </w:pPr>
    <w:rPr>
      <w:i/>
      <w:iCs/>
      <w:color w:val="404040" w:themeColor="text1" w:themeTint="BF"/>
    </w:rPr>
  </w:style>
  <w:style w:type="character" w:customStyle="1" w:styleId="QuoteChar">
    <w:name w:val="Quote Char"/>
    <w:basedOn w:val="DefaultParagraphFont"/>
    <w:link w:val="Quote"/>
    <w:uiPriority w:val="29"/>
    <w:rsid w:val="00C762BB"/>
    <w:rPr>
      <w:i/>
      <w:iCs/>
      <w:color w:val="404040" w:themeColor="text1" w:themeTint="BF"/>
    </w:rPr>
  </w:style>
  <w:style w:type="paragraph" w:styleId="ListParagraph">
    <w:name w:val="List Paragraph"/>
    <w:basedOn w:val="Normal"/>
    <w:uiPriority w:val="1"/>
    <w:qFormat/>
    <w:rsid w:val="00C762BB"/>
    <w:pPr>
      <w:ind w:left="720"/>
      <w:contextualSpacing/>
    </w:pPr>
  </w:style>
  <w:style w:type="character" w:styleId="IntenseEmphasis">
    <w:name w:val="Intense Emphasis"/>
    <w:basedOn w:val="DefaultParagraphFont"/>
    <w:uiPriority w:val="21"/>
    <w:qFormat/>
    <w:rsid w:val="00C762BB"/>
    <w:rPr>
      <w:i/>
      <w:iCs/>
      <w:color w:val="0F4761" w:themeColor="accent1" w:themeShade="BF"/>
    </w:rPr>
  </w:style>
  <w:style w:type="paragraph" w:styleId="IntenseQuote">
    <w:name w:val="Intense Quote"/>
    <w:basedOn w:val="Normal"/>
    <w:next w:val="Normal"/>
    <w:link w:val="IntenseQuoteChar"/>
    <w:uiPriority w:val="30"/>
    <w:qFormat/>
    <w:rsid w:val="00C76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BB"/>
    <w:rPr>
      <w:i/>
      <w:iCs/>
      <w:color w:val="0F4761" w:themeColor="accent1" w:themeShade="BF"/>
    </w:rPr>
  </w:style>
  <w:style w:type="character" w:styleId="IntenseReference">
    <w:name w:val="Intense Reference"/>
    <w:basedOn w:val="DefaultParagraphFont"/>
    <w:uiPriority w:val="32"/>
    <w:qFormat/>
    <w:rsid w:val="00C762BB"/>
    <w:rPr>
      <w:b/>
      <w:bCs/>
      <w:smallCaps/>
      <w:color w:val="0F4761" w:themeColor="accent1" w:themeShade="BF"/>
      <w:spacing w:val="5"/>
    </w:rPr>
  </w:style>
  <w:style w:type="paragraph" w:styleId="Header">
    <w:name w:val="header"/>
    <w:basedOn w:val="Normal"/>
    <w:link w:val="HeaderChar"/>
    <w:uiPriority w:val="99"/>
    <w:unhideWhenUsed/>
    <w:rsid w:val="00C7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B"/>
  </w:style>
  <w:style w:type="paragraph" w:styleId="Footer">
    <w:name w:val="footer"/>
    <w:basedOn w:val="Normal"/>
    <w:link w:val="FooterChar"/>
    <w:uiPriority w:val="99"/>
    <w:unhideWhenUsed/>
    <w:rsid w:val="00C7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Rebecca Fleury</cp:lastModifiedBy>
  <cp:revision>5</cp:revision>
  <dcterms:created xsi:type="dcterms:W3CDTF">2025-04-03T21:06:00Z</dcterms:created>
  <dcterms:modified xsi:type="dcterms:W3CDTF">2025-05-30T00:44:00Z</dcterms:modified>
</cp:coreProperties>
</file>